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8F4FF" w14:textId="0E6C7B62" w:rsidR="00570AD8" w:rsidRPr="00570AD8" w:rsidRDefault="00570AD8" w:rsidP="00570AD8">
      <w:pPr>
        <w:pStyle w:val="StandardWeb"/>
        <w:rPr>
          <w:rFonts w:ascii="Arial" w:hAnsi="Arial" w:cs="Arial"/>
          <w:sz w:val="22"/>
          <w:szCs w:val="22"/>
          <w:u w:val="single"/>
        </w:rPr>
      </w:pPr>
      <w:r w:rsidRPr="00570AD8">
        <w:rPr>
          <w:rFonts w:ascii="Arial" w:hAnsi="Arial" w:cs="Arial"/>
          <w:sz w:val="22"/>
          <w:szCs w:val="22"/>
          <w:u w:val="single"/>
        </w:rPr>
        <w:t>Pressemitteilung</w:t>
      </w:r>
    </w:p>
    <w:p w14:paraId="12016FE4" w14:textId="42E5208A" w:rsidR="00570AD8" w:rsidRPr="00570AD8" w:rsidRDefault="00570AD8" w:rsidP="00570AD8">
      <w:pPr>
        <w:pStyle w:val="StandardWeb"/>
        <w:ind w:left="705" w:hanging="705"/>
        <w:rPr>
          <w:rFonts w:ascii="Arial" w:hAnsi="Arial" w:cs="Arial"/>
          <w:b/>
          <w:bCs/>
        </w:rPr>
      </w:pPr>
      <w:r w:rsidRPr="00570AD8">
        <w:rPr>
          <w:rFonts w:ascii="Arial" w:hAnsi="Arial" w:cs="Arial"/>
        </w:rPr>
        <w:t xml:space="preserve">Titel: </w:t>
      </w:r>
      <w:r w:rsidRPr="00570AD8">
        <w:rPr>
          <w:rFonts w:ascii="Arial" w:hAnsi="Arial" w:cs="Arial"/>
        </w:rPr>
        <w:tab/>
      </w:r>
      <w:r w:rsidRPr="00570AD8">
        <w:rPr>
          <w:rFonts w:ascii="Arial" w:hAnsi="Arial" w:cs="Arial"/>
          <w:b/>
          <w:bCs/>
        </w:rPr>
        <w:t>Einweihung des erweiterten Industrie- und Gewerbebaus der PE TEC GmbH</w:t>
      </w:r>
      <w:r w:rsidR="00330A7C">
        <w:rPr>
          <w:rFonts w:ascii="Arial" w:hAnsi="Arial" w:cs="Arial"/>
          <w:b/>
          <w:bCs/>
        </w:rPr>
        <w:t xml:space="preserve"> &amp; Co. KG</w:t>
      </w:r>
      <w:r w:rsidRPr="00570AD8">
        <w:rPr>
          <w:rFonts w:ascii="Arial" w:hAnsi="Arial" w:cs="Arial"/>
          <w:b/>
          <w:bCs/>
        </w:rPr>
        <w:t>: Ein wegweisender Meilenstein für Nachhaltigkeit und Innovation</w:t>
      </w:r>
    </w:p>
    <w:p w14:paraId="5C2E3B0B" w14:textId="0353F02C" w:rsidR="00570AD8" w:rsidRPr="00570AD8" w:rsidRDefault="00570AD8" w:rsidP="00570AD8">
      <w:pPr>
        <w:pStyle w:val="StandardWeb"/>
        <w:rPr>
          <w:rFonts w:ascii="Arial" w:hAnsi="Arial" w:cs="Arial"/>
          <w:sz w:val="22"/>
          <w:szCs w:val="22"/>
        </w:rPr>
      </w:pPr>
      <w:r w:rsidRPr="00570AD8">
        <w:rPr>
          <w:rFonts w:ascii="Arial" w:hAnsi="Arial" w:cs="Arial"/>
          <w:sz w:val="22"/>
          <w:szCs w:val="22"/>
        </w:rPr>
        <w:t>Allershausen, 0</w:t>
      </w:r>
      <w:r w:rsidR="00330A7C">
        <w:rPr>
          <w:rFonts w:ascii="Arial" w:hAnsi="Arial" w:cs="Arial"/>
          <w:sz w:val="22"/>
          <w:szCs w:val="22"/>
        </w:rPr>
        <w:t>7</w:t>
      </w:r>
      <w:r w:rsidRPr="00570AD8">
        <w:rPr>
          <w:rFonts w:ascii="Arial" w:hAnsi="Arial" w:cs="Arial"/>
          <w:sz w:val="22"/>
          <w:szCs w:val="22"/>
        </w:rPr>
        <w:t xml:space="preserve">.07.2023 – Die PE TEC GmbH </w:t>
      </w:r>
      <w:r w:rsidR="00330A7C">
        <w:rPr>
          <w:rFonts w:ascii="Arial" w:hAnsi="Arial" w:cs="Arial"/>
          <w:sz w:val="22"/>
          <w:szCs w:val="22"/>
        </w:rPr>
        <w:t xml:space="preserve">&amp; Co. KG </w:t>
      </w:r>
      <w:r w:rsidRPr="00570AD8">
        <w:rPr>
          <w:rFonts w:ascii="Arial" w:hAnsi="Arial" w:cs="Arial"/>
          <w:sz w:val="22"/>
          <w:szCs w:val="22"/>
        </w:rPr>
        <w:t>feiert die feierliche Einweihung ihres erweiterten Industrie- und Gewerbebaus, der als wegweisendes Beispiel für nachhaltiges und innovatives Bauen gilt. In enger Zusammenarbeit mit Haas Fertigbau entstand ein beeindruckendes Holzbauvorhaben, das die Verbindung von modernster Technologie und traditionellem Handwerk repräsentiert.</w:t>
      </w:r>
    </w:p>
    <w:p w14:paraId="749BFE31" w14:textId="5837D409" w:rsidR="00570AD8" w:rsidRPr="004A1552" w:rsidRDefault="00570AD8" w:rsidP="00570AD8">
      <w:pPr>
        <w:pStyle w:val="StandardWeb"/>
        <w:rPr>
          <w:rFonts w:ascii="Arial" w:hAnsi="Arial" w:cs="Arial"/>
          <w:sz w:val="22"/>
          <w:szCs w:val="22"/>
        </w:rPr>
      </w:pPr>
      <w:r w:rsidRPr="004A1552">
        <w:rPr>
          <w:rFonts w:ascii="Arial" w:hAnsi="Arial" w:cs="Arial"/>
          <w:sz w:val="22"/>
          <w:szCs w:val="22"/>
        </w:rPr>
        <w:t xml:space="preserve">PE TEC ist </w:t>
      </w:r>
      <w:r w:rsidR="00C414CD" w:rsidRPr="004A1552">
        <w:rPr>
          <w:rFonts w:ascii="Arial" w:hAnsi="Arial" w:cs="Arial"/>
          <w:sz w:val="22"/>
          <w:szCs w:val="22"/>
        </w:rPr>
        <w:t>branchenweit</w:t>
      </w:r>
      <w:r w:rsidRPr="004A1552">
        <w:rPr>
          <w:rFonts w:ascii="Arial" w:hAnsi="Arial" w:cs="Arial"/>
          <w:sz w:val="22"/>
          <w:szCs w:val="22"/>
        </w:rPr>
        <w:t xml:space="preserve"> </w:t>
      </w:r>
      <w:r w:rsidR="00BF5368" w:rsidRPr="004A1552">
        <w:rPr>
          <w:rFonts w:ascii="Arial" w:hAnsi="Arial" w:cs="Arial"/>
          <w:sz w:val="22"/>
          <w:szCs w:val="22"/>
        </w:rPr>
        <w:t xml:space="preserve">als technischer Fachgroßhandel </w:t>
      </w:r>
      <w:r w:rsidRPr="004A1552">
        <w:rPr>
          <w:rFonts w:ascii="Arial" w:hAnsi="Arial" w:cs="Arial"/>
          <w:sz w:val="22"/>
          <w:szCs w:val="22"/>
        </w:rPr>
        <w:t>für maßgeschneiderte Systemlösungen im Bereich Kunststoffrohrsysteme bekannt und begeistert seit 2007 Kunden mit exzellenter Beratung</w:t>
      </w:r>
      <w:r w:rsidR="00BF5368" w:rsidRPr="004A1552">
        <w:rPr>
          <w:rFonts w:ascii="Arial" w:hAnsi="Arial" w:cs="Arial"/>
          <w:sz w:val="22"/>
          <w:szCs w:val="22"/>
        </w:rPr>
        <w:t xml:space="preserve">, </w:t>
      </w:r>
      <w:r w:rsidRPr="004A1552">
        <w:rPr>
          <w:rFonts w:ascii="Arial" w:hAnsi="Arial" w:cs="Arial"/>
          <w:sz w:val="22"/>
          <w:szCs w:val="22"/>
        </w:rPr>
        <w:t>vielfältigen Zubehörsortiment</w:t>
      </w:r>
      <w:r w:rsidR="00BF5368" w:rsidRPr="004A1552">
        <w:rPr>
          <w:rFonts w:ascii="Arial" w:hAnsi="Arial" w:cs="Arial"/>
          <w:sz w:val="22"/>
          <w:szCs w:val="22"/>
        </w:rPr>
        <w:t xml:space="preserve"> und bester Dienstleistungsorientierung</w:t>
      </w:r>
      <w:r w:rsidRPr="004A1552">
        <w:rPr>
          <w:rFonts w:ascii="Arial" w:hAnsi="Arial" w:cs="Arial"/>
          <w:sz w:val="22"/>
          <w:szCs w:val="22"/>
        </w:rPr>
        <w:t xml:space="preserve">. Mit </w:t>
      </w:r>
      <w:r w:rsidR="00C414CD" w:rsidRPr="004A1552">
        <w:rPr>
          <w:rFonts w:ascii="Arial" w:hAnsi="Arial" w:cs="Arial"/>
          <w:sz w:val="22"/>
          <w:szCs w:val="22"/>
        </w:rPr>
        <w:t xml:space="preserve">dem </w:t>
      </w:r>
      <w:r w:rsidRPr="004A1552">
        <w:rPr>
          <w:rFonts w:ascii="Arial" w:hAnsi="Arial" w:cs="Arial"/>
          <w:sz w:val="22"/>
          <w:szCs w:val="22"/>
        </w:rPr>
        <w:t>erweiterten Industrie- und Gewerbebau</w:t>
      </w:r>
      <w:r w:rsidR="00C414CD" w:rsidRPr="004A1552">
        <w:rPr>
          <w:rFonts w:ascii="Arial" w:hAnsi="Arial" w:cs="Arial"/>
          <w:sz w:val="22"/>
          <w:szCs w:val="22"/>
        </w:rPr>
        <w:t xml:space="preserve"> </w:t>
      </w:r>
      <w:r w:rsidRPr="004A1552">
        <w:rPr>
          <w:rFonts w:ascii="Arial" w:hAnsi="Arial" w:cs="Arial"/>
          <w:sz w:val="22"/>
          <w:szCs w:val="22"/>
        </w:rPr>
        <w:t>setzt PE TEC erneut ein starkes Zeichen für Wachstum und Innovation.</w:t>
      </w:r>
    </w:p>
    <w:p w14:paraId="1F739EE8" w14:textId="5532CE6C" w:rsidR="00570AD8" w:rsidRPr="004A1552" w:rsidRDefault="00570AD8" w:rsidP="00570AD8">
      <w:pPr>
        <w:pStyle w:val="StandardWeb"/>
        <w:rPr>
          <w:rFonts w:ascii="Arial" w:hAnsi="Arial" w:cs="Arial"/>
          <w:sz w:val="22"/>
          <w:szCs w:val="22"/>
        </w:rPr>
      </w:pPr>
      <w:r w:rsidRPr="004A1552">
        <w:rPr>
          <w:rFonts w:ascii="Arial" w:hAnsi="Arial" w:cs="Arial"/>
          <w:sz w:val="22"/>
          <w:szCs w:val="22"/>
        </w:rPr>
        <w:t xml:space="preserve">Das eindrucksvolle Erweiterungsprojekt, das eine Fläche von </w:t>
      </w:r>
      <w:r w:rsidR="00D147A3" w:rsidRPr="004A1552">
        <w:rPr>
          <w:rFonts w:ascii="Arial" w:hAnsi="Arial" w:cs="Arial"/>
          <w:sz w:val="22"/>
          <w:szCs w:val="22"/>
        </w:rPr>
        <w:t>700</w:t>
      </w:r>
      <w:r w:rsidRPr="004A1552">
        <w:rPr>
          <w:rFonts w:ascii="Arial" w:hAnsi="Arial" w:cs="Arial"/>
          <w:sz w:val="22"/>
          <w:szCs w:val="22"/>
        </w:rPr>
        <w:t xml:space="preserve">,80 Quadratmetern umfasst – vergleichbar mit mehr als dem Dreifachen eines Tennisplatzes – wurde in partnerschaftlicher Zusammenarbeit mit Haas Fertigbau, einem führenden Unternehmen im seriellen Holzbau, realisiert. </w:t>
      </w:r>
      <w:r w:rsidR="00C414CD" w:rsidRPr="004A1552">
        <w:rPr>
          <w:rFonts w:ascii="Arial" w:hAnsi="Arial" w:cs="Arial"/>
          <w:sz w:val="22"/>
          <w:szCs w:val="22"/>
        </w:rPr>
        <w:t>Im Innenausbau wurde ein</w:t>
      </w:r>
      <w:r w:rsidR="00BF5368" w:rsidRPr="004A1552">
        <w:rPr>
          <w:rFonts w:ascii="Arial" w:hAnsi="Arial" w:cs="Arial"/>
          <w:sz w:val="22"/>
          <w:szCs w:val="22"/>
        </w:rPr>
        <w:t xml:space="preserve"> Ausstellungsraum für die Schweisstechnik, eine</w:t>
      </w:r>
      <w:r w:rsidR="00C414CD" w:rsidRPr="004A1552">
        <w:rPr>
          <w:rFonts w:ascii="Arial" w:hAnsi="Arial" w:cs="Arial"/>
          <w:sz w:val="22"/>
          <w:szCs w:val="22"/>
        </w:rPr>
        <w:t xml:space="preserve"> größere Werkstatt für die </w:t>
      </w:r>
      <w:proofErr w:type="spellStart"/>
      <w:r w:rsidR="00C414CD" w:rsidRPr="004A1552">
        <w:rPr>
          <w:rFonts w:ascii="Arial" w:hAnsi="Arial" w:cs="Arial"/>
          <w:sz w:val="22"/>
          <w:szCs w:val="22"/>
        </w:rPr>
        <w:t>Schweissmaschinenwartung</w:t>
      </w:r>
      <w:proofErr w:type="spellEnd"/>
      <w:r w:rsidR="00C414CD" w:rsidRPr="004A1552">
        <w:rPr>
          <w:rFonts w:ascii="Arial" w:hAnsi="Arial" w:cs="Arial"/>
          <w:sz w:val="22"/>
          <w:szCs w:val="22"/>
        </w:rPr>
        <w:t xml:space="preserve"> und Sozialräume geschaffen. </w:t>
      </w:r>
      <w:r w:rsidRPr="004A1552">
        <w:rPr>
          <w:rFonts w:ascii="Arial" w:hAnsi="Arial" w:cs="Arial"/>
          <w:sz w:val="22"/>
          <w:szCs w:val="22"/>
        </w:rPr>
        <w:t>Durch die Verschmelzung von modernster Technologie und traditionellem Handwerk entstand ein funktional und ästhetisch ansprechendes Bauwerk, das höchsten Ansprüchen gerecht wird. Haas Fertigbau hat bereits das Bestandsgebäude im Jahr 2016 umgesetzt.</w:t>
      </w:r>
    </w:p>
    <w:p w14:paraId="31A3DC8F" w14:textId="77777777" w:rsidR="00570AD8" w:rsidRPr="004A1552" w:rsidRDefault="00570AD8" w:rsidP="00570AD8">
      <w:pPr>
        <w:pStyle w:val="StandardWeb"/>
        <w:rPr>
          <w:rFonts w:ascii="Arial" w:hAnsi="Arial" w:cs="Arial"/>
          <w:sz w:val="22"/>
          <w:szCs w:val="22"/>
        </w:rPr>
      </w:pPr>
      <w:r w:rsidRPr="004A1552">
        <w:rPr>
          <w:rFonts w:ascii="Arial" w:hAnsi="Arial" w:cs="Arial"/>
          <w:sz w:val="22"/>
          <w:szCs w:val="22"/>
        </w:rPr>
        <w:t>Besonders hervorzuheben ist der vorbildliche Nachhaltigkeitsansatz des Projekts. Bei der Errichtung des Gebäudes wurden über 90 Kubikmeter zertifiziertes regionales Holz verwendet, wodurch nahezu 100 Tonnen CO2 gebunden werden konnten. Diese beeindruckende Menge entspricht etwa den jährlichen Emissionen von rund 22 durchschnittlichen PKWs in Deutschland. Haas Fertigbau und PE TEC leisten damit einen herausragenden Beitrag im Kampf gegen den Klimawandel und unterstreichen ihr nachhaltiges Engagement für die Zukunft.</w:t>
      </w:r>
    </w:p>
    <w:p w14:paraId="76512F37" w14:textId="6D54C51A" w:rsidR="00570AD8" w:rsidRPr="004A1552" w:rsidRDefault="00570AD8" w:rsidP="00570AD8">
      <w:pPr>
        <w:pStyle w:val="StandardWeb"/>
        <w:rPr>
          <w:rFonts w:ascii="Arial" w:hAnsi="Arial" w:cs="Arial"/>
          <w:sz w:val="22"/>
          <w:szCs w:val="22"/>
        </w:rPr>
      </w:pPr>
      <w:r w:rsidRPr="004A1552">
        <w:rPr>
          <w:rFonts w:ascii="Arial" w:hAnsi="Arial" w:cs="Arial"/>
          <w:sz w:val="22"/>
          <w:szCs w:val="22"/>
        </w:rPr>
        <w:t xml:space="preserve">Die feierliche Einweihung des erweiterten Industrie- und Gewerbebaus fand in Anwesenheit </w:t>
      </w:r>
      <w:r w:rsidR="00C414CD" w:rsidRPr="004A1552">
        <w:rPr>
          <w:rFonts w:ascii="Arial" w:hAnsi="Arial" w:cs="Arial"/>
          <w:sz w:val="22"/>
          <w:szCs w:val="22"/>
        </w:rPr>
        <w:t xml:space="preserve">zahlreicher geladener Gäste </w:t>
      </w:r>
      <w:r w:rsidRPr="004A1552">
        <w:rPr>
          <w:rFonts w:ascii="Arial" w:hAnsi="Arial" w:cs="Arial"/>
          <w:sz w:val="22"/>
          <w:szCs w:val="22"/>
        </w:rPr>
        <w:t>statt</w:t>
      </w:r>
      <w:r w:rsidR="00C414CD" w:rsidRPr="004A1552">
        <w:rPr>
          <w:rFonts w:ascii="Arial" w:hAnsi="Arial" w:cs="Arial"/>
          <w:sz w:val="22"/>
          <w:szCs w:val="22"/>
        </w:rPr>
        <w:t xml:space="preserve">, </w:t>
      </w:r>
      <w:r w:rsidR="00BF5368" w:rsidRPr="004A1552">
        <w:rPr>
          <w:rFonts w:ascii="Arial" w:hAnsi="Arial" w:cs="Arial"/>
          <w:sz w:val="22"/>
          <w:szCs w:val="22"/>
        </w:rPr>
        <w:t>b</w:t>
      </w:r>
      <w:r w:rsidR="00C414CD" w:rsidRPr="004A1552">
        <w:rPr>
          <w:rFonts w:ascii="Arial" w:hAnsi="Arial" w:cs="Arial"/>
          <w:sz w:val="22"/>
          <w:szCs w:val="22"/>
        </w:rPr>
        <w:t xml:space="preserve">esonders gewürdigt wurden die Mitarbeiter mit ihren Familien. </w:t>
      </w:r>
    </w:p>
    <w:p w14:paraId="238D45F2" w14:textId="77777777" w:rsidR="00570AD8" w:rsidRPr="00570AD8" w:rsidRDefault="00570AD8" w:rsidP="00570AD8">
      <w:pPr>
        <w:pStyle w:val="StandardWeb"/>
        <w:rPr>
          <w:rFonts w:ascii="Arial" w:hAnsi="Arial" w:cs="Arial"/>
          <w:sz w:val="22"/>
          <w:szCs w:val="22"/>
        </w:rPr>
      </w:pPr>
      <w:r w:rsidRPr="00570AD8">
        <w:rPr>
          <w:rFonts w:ascii="Arial" w:hAnsi="Arial" w:cs="Arial"/>
          <w:sz w:val="22"/>
          <w:szCs w:val="22"/>
        </w:rPr>
        <w:t>Dennis Rösner, Bereichsleiter Objektbau und Prokurist bei Haas Fertigbau, zeigte sich begeistert über die gelungene Zusammenarbeit: "Die Partnerschaft mit PE TEC ermöglichte es uns, unsere Expertise im seriellen Holzbau einzubringen und ein nachhaltiges Gebäude zu schaffen, das nicht nur geschäftlichen Erfolg symbolisiert, sondern auch unsere Verantwortung für die Umwelt widerspiegelt."</w:t>
      </w:r>
    </w:p>
    <w:p w14:paraId="26FC4D94" w14:textId="77777777" w:rsidR="00570AD8" w:rsidRDefault="00570AD8" w:rsidP="00570AD8">
      <w:pPr>
        <w:pStyle w:val="StandardWeb"/>
        <w:rPr>
          <w:rFonts w:ascii="Arial" w:hAnsi="Arial" w:cs="Arial"/>
          <w:sz w:val="22"/>
          <w:szCs w:val="22"/>
        </w:rPr>
      </w:pPr>
      <w:r w:rsidRPr="00570AD8">
        <w:rPr>
          <w:rFonts w:ascii="Arial" w:hAnsi="Arial" w:cs="Arial"/>
          <w:sz w:val="22"/>
          <w:szCs w:val="22"/>
        </w:rPr>
        <w:t>Pressekontakt:</w:t>
      </w:r>
    </w:p>
    <w:p w14:paraId="0CF1B0F6" w14:textId="77777777" w:rsidR="00570AD8" w:rsidRDefault="00570AD8" w:rsidP="00570AD8">
      <w:pPr>
        <w:pStyle w:val="StandardWeb"/>
        <w:rPr>
          <w:rFonts w:ascii="Arial" w:hAnsi="Arial" w:cs="Arial"/>
          <w:sz w:val="22"/>
          <w:szCs w:val="22"/>
        </w:rPr>
      </w:pPr>
      <w:r w:rsidRPr="00570AD8">
        <w:rPr>
          <w:rFonts w:ascii="Arial" w:hAnsi="Arial" w:cs="Arial"/>
          <w:sz w:val="22"/>
          <w:szCs w:val="22"/>
        </w:rPr>
        <w:t>Haas Fertigbau GmbH</w:t>
      </w:r>
    </w:p>
    <w:p w14:paraId="6FF69E28" w14:textId="77777777" w:rsidR="00570AD8" w:rsidRDefault="00570AD8" w:rsidP="00570AD8">
      <w:pPr>
        <w:pStyle w:val="StandardWeb"/>
        <w:rPr>
          <w:rFonts w:ascii="Arial" w:hAnsi="Arial" w:cs="Arial"/>
          <w:sz w:val="22"/>
          <w:szCs w:val="22"/>
        </w:rPr>
      </w:pPr>
      <w:r w:rsidRPr="00570AD8">
        <w:rPr>
          <w:rFonts w:ascii="Arial" w:hAnsi="Arial" w:cs="Arial"/>
          <w:sz w:val="22"/>
          <w:szCs w:val="22"/>
        </w:rPr>
        <w:t>Lena-Maria Bredl</w:t>
      </w:r>
    </w:p>
    <w:p w14:paraId="4C63B9DD" w14:textId="77777777" w:rsidR="00570AD8" w:rsidRDefault="00570AD8" w:rsidP="00570AD8">
      <w:pPr>
        <w:pStyle w:val="StandardWeb"/>
        <w:rPr>
          <w:rFonts w:ascii="Arial" w:hAnsi="Arial" w:cs="Arial"/>
          <w:sz w:val="22"/>
          <w:szCs w:val="22"/>
        </w:rPr>
      </w:pPr>
      <w:r w:rsidRPr="00570AD8">
        <w:rPr>
          <w:rFonts w:ascii="Arial" w:hAnsi="Arial" w:cs="Arial"/>
          <w:sz w:val="22"/>
          <w:szCs w:val="22"/>
        </w:rPr>
        <w:lastRenderedPageBreak/>
        <w:t>Leiterin Marketing &amp; Kommunikation</w:t>
      </w:r>
    </w:p>
    <w:p w14:paraId="7B9C44E6" w14:textId="77777777" w:rsidR="00570AD8" w:rsidRDefault="00570AD8" w:rsidP="00570AD8">
      <w:pPr>
        <w:pStyle w:val="StandardWeb"/>
        <w:rPr>
          <w:rFonts w:ascii="Arial" w:hAnsi="Arial" w:cs="Arial"/>
          <w:sz w:val="22"/>
          <w:szCs w:val="22"/>
        </w:rPr>
      </w:pPr>
      <w:r w:rsidRPr="00570AD8">
        <w:rPr>
          <w:rFonts w:ascii="Arial" w:hAnsi="Arial" w:cs="Arial"/>
          <w:sz w:val="22"/>
          <w:szCs w:val="22"/>
        </w:rPr>
        <w:t xml:space="preserve">E-Mail: </w:t>
      </w:r>
      <w:hyperlink r:id="rId6" w:tgtFrame="_new" w:history="1">
        <w:r w:rsidRPr="00570AD8">
          <w:rPr>
            <w:rStyle w:val="Hyperlink"/>
            <w:rFonts w:ascii="Arial" w:hAnsi="Arial" w:cs="Arial"/>
            <w:sz w:val="22"/>
            <w:szCs w:val="22"/>
          </w:rPr>
          <w:t>presse@haas-fertigbau.de</w:t>
        </w:r>
      </w:hyperlink>
    </w:p>
    <w:p w14:paraId="7DC11D37" w14:textId="6DDABD47" w:rsidR="00570AD8" w:rsidRPr="00570AD8" w:rsidRDefault="00570AD8" w:rsidP="00570AD8">
      <w:pPr>
        <w:pStyle w:val="StandardWeb"/>
        <w:rPr>
          <w:rFonts w:ascii="Arial" w:hAnsi="Arial" w:cs="Arial"/>
          <w:sz w:val="22"/>
          <w:szCs w:val="22"/>
        </w:rPr>
      </w:pPr>
      <w:r w:rsidRPr="00570AD8">
        <w:rPr>
          <w:rFonts w:ascii="Arial" w:hAnsi="Arial" w:cs="Arial"/>
          <w:sz w:val="22"/>
          <w:szCs w:val="22"/>
        </w:rPr>
        <w:t xml:space="preserve">Website: </w:t>
      </w:r>
      <w:hyperlink r:id="rId7" w:tgtFrame="_new" w:history="1">
        <w:r w:rsidRPr="00570AD8">
          <w:rPr>
            <w:rStyle w:val="Hyperlink"/>
            <w:rFonts w:ascii="Arial" w:hAnsi="Arial" w:cs="Arial"/>
            <w:sz w:val="22"/>
            <w:szCs w:val="22"/>
          </w:rPr>
          <w:t>www.haas-gewerbebau.de</w:t>
        </w:r>
      </w:hyperlink>
    </w:p>
    <w:p w14:paraId="4D7B6B06" w14:textId="1E418DF6" w:rsidR="002A3A6F" w:rsidRDefault="00570AD8" w:rsidP="00570AD8">
      <w:pPr>
        <w:rPr>
          <w:rFonts w:ascii="Arial" w:hAnsi="Arial" w:cs="Arial"/>
        </w:rPr>
      </w:pPr>
      <w:r>
        <w:rPr>
          <w:rFonts w:ascii="Arial" w:hAnsi="Arial" w:cs="Arial"/>
        </w:rPr>
        <w:t>Bilder:</w:t>
      </w:r>
    </w:p>
    <w:p w14:paraId="15ADD6EF" w14:textId="77777777" w:rsidR="002676BC" w:rsidRDefault="002676BC" w:rsidP="00570AD8">
      <w:pPr>
        <w:rPr>
          <w:rFonts w:ascii="Arial" w:hAnsi="Arial" w:cs="Arial"/>
        </w:rPr>
      </w:pPr>
    </w:p>
    <w:p w14:paraId="34E83FDD" w14:textId="6B89D8E0" w:rsidR="002676BC" w:rsidRDefault="002676BC" w:rsidP="00570AD8">
      <w:pPr>
        <w:rPr>
          <w:rFonts w:ascii="Arial" w:hAnsi="Arial" w:cs="Arial"/>
        </w:rPr>
      </w:pPr>
      <w:r>
        <w:rPr>
          <w:rFonts w:ascii="Arial" w:hAnsi="Arial" w:cs="Arial"/>
          <w:noProof/>
        </w:rPr>
        <w:drawing>
          <wp:inline distT="0" distB="0" distL="0" distR="0" wp14:anchorId="2A3A33FB" wp14:editId="5E15206D">
            <wp:extent cx="5762625" cy="43243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2EEC28E8" w14:textId="2251FD11" w:rsidR="00570AD8" w:rsidRDefault="00570AD8" w:rsidP="00570AD8">
      <w:pPr>
        <w:rPr>
          <w:rFonts w:ascii="Arial" w:hAnsi="Arial" w:cs="Arial"/>
        </w:rPr>
      </w:pPr>
      <w:r>
        <w:rPr>
          <w:rFonts w:ascii="Arial" w:hAnsi="Arial" w:cs="Arial"/>
        </w:rPr>
        <w:t>Bild1</w:t>
      </w:r>
    </w:p>
    <w:p w14:paraId="5C4C63F3" w14:textId="79A343BB" w:rsidR="002676BC" w:rsidRDefault="002676BC" w:rsidP="002676BC">
      <w:pPr>
        <w:rPr>
          <w:rFonts w:ascii="Arial" w:hAnsi="Arial" w:cs="Arial"/>
        </w:rPr>
      </w:pPr>
      <w:r>
        <w:rPr>
          <w:rFonts w:ascii="Arial" w:hAnsi="Arial" w:cs="Arial"/>
        </w:rPr>
        <w:t xml:space="preserve">Bild zeigt Bauherren der PE TEC GmbH &amp; Co. KG in Allershausen: </w:t>
      </w:r>
      <w:proofErr w:type="spellStart"/>
      <w:r>
        <w:rPr>
          <w:rFonts w:ascii="Arial" w:hAnsi="Arial" w:cs="Arial"/>
        </w:rPr>
        <w:t>v.l</w:t>
      </w:r>
      <w:proofErr w:type="spellEnd"/>
      <w:r>
        <w:rPr>
          <w:rFonts w:ascii="Arial" w:hAnsi="Arial" w:cs="Arial"/>
        </w:rPr>
        <w:t xml:space="preserve">. Johann Wimmer (Vertriebsleiter), Roland Mermi (Bauherr), Herta Meiershofer (Bauherrin), </w:t>
      </w:r>
      <w:r w:rsidRPr="002676BC">
        <w:rPr>
          <w:rFonts w:ascii="Arial" w:hAnsi="Arial" w:cs="Arial"/>
        </w:rPr>
        <w:t>Dennis Rösner (Geschäftsbereichsleiter Objektbau)</w:t>
      </w:r>
      <w:r>
        <w:rPr>
          <w:rFonts w:ascii="Arial" w:hAnsi="Arial" w:cs="Arial"/>
        </w:rPr>
        <w:t>,</w:t>
      </w:r>
      <w:r w:rsidRPr="002676BC">
        <w:rPr>
          <w:rFonts w:ascii="Arial" w:hAnsi="Arial" w:cs="Arial"/>
        </w:rPr>
        <w:t xml:space="preserve"> Maximilian Raab (Projektleiter)</w:t>
      </w:r>
    </w:p>
    <w:p w14:paraId="0D7D535E" w14:textId="3C7DF21B" w:rsidR="00570AD8" w:rsidRDefault="002676BC" w:rsidP="00570AD8">
      <w:pPr>
        <w:rPr>
          <w:rFonts w:ascii="Arial" w:hAnsi="Arial" w:cs="Arial"/>
        </w:rPr>
      </w:pPr>
      <w:r>
        <w:rPr>
          <w:rFonts w:ascii="Arial" w:hAnsi="Arial" w:cs="Arial"/>
        </w:rPr>
        <w:t>©Haas Fertigbau GmbH 2023</w:t>
      </w:r>
    </w:p>
    <w:p w14:paraId="19504E31" w14:textId="77777777" w:rsidR="00570AD8" w:rsidRDefault="00570AD8" w:rsidP="00570AD8">
      <w:pPr>
        <w:pBdr>
          <w:bottom w:val="single" w:sz="6" w:space="1" w:color="auto"/>
        </w:pBdr>
        <w:rPr>
          <w:rFonts w:ascii="Arial" w:hAnsi="Arial" w:cs="Arial"/>
        </w:rPr>
      </w:pPr>
    </w:p>
    <w:p w14:paraId="57CDE4CD" w14:textId="77777777" w:rsidR="00570AD8" w:rsidRDefault="00570AD8" w:rsidP="00570AD8">
      <w:pPr>
        <w:rPr>
          <w:rFonts w:ascii="Arial" w:hAnsi="Arial" w:cs="Arial"/>
        </w:rPr>
      </w:pPr>
    </w:p>
    <w:p w14:paraId="259F86CF" w14:textId="77777777" w:rsidR="00EA3159" w:rsidRDefault="00EA3159" w:rsidP="00570AD8">
      <w:pPr>
        <w:rPr>
          <w:rFonts w:ascii="Arial" w:hAnsi="Arial" w:cs="Arial"/>
        </w:rPr>
      </w:pPr>
    </w:p>
    <w:p w14:paraId="43D6F1E1" w14:textId="77777777" w:rsidR="00EA3159" w:rsidRDefault="00EA3159" w:rsidP="00570AD8">
      <w:pPr>
        <w:rPr>
          <w:rFonts w:ascii="Arial" w:hAnsi="Arial" w:cs="Arial"/>
        </w:rPr>
      </w:pPr>
    </w:p>
    <w:p w14:paraId="2674EEC0" w14:textId="77777777" w:rsidR="00EA3159" w:rsidRDefault="00EA3159" w:rsidP="00570AD8">
      <w:pPr>
        <w:rPr>
          <w:rFonts w:ascii="Arial" w:hAnsi="Arial" w:cs="Arial"/>
        </w:rPr>
      </w:pPr>
    </w:p>
    <w:p w14:paraId="3CC8E5E4" w14:textId="77777777" w:rsidR="00EA3159" w:rsidRDefault="00EA3159" w:rsidP="00570AD8">
      <w:pPr>
        <w:rPr>
          <w:rFonts w:ascii="Arial" w:hAnsi="Arial" w:cs="Arial"/>
        </w:rPr>
      </w:pPr>
    </w:p>
    <w:p w14:paraId="35375E9D" w14:textId="77777777" w:rsidR="00EA3159" w:rsidRDefault="00EA3159" w:rsidP="00570AD8">
      <w:pPr>
        <w:rPr>
          <w:rFonts w:ascii="Arial" w:hAnsi="Arial" w:cs="Arial"/>
        </w:rPr>
      </w:pPr>
    </w:p>
    <w:p w14:paraId="002D00A9" w14:textId="77777777" w:rsidR="00EA3159" w:rsidRDefault="00EA3159" w:rsidP="00570AD8">
      <w:pPr>
        <w:rPr>
          <w:rFonts w:ascii="Arial" w:hAnsi="Arial" w:cs="Arial"/>
        </w:rPr>
      </w:pPr>
    </w:p>
    <w:p w14:paraId="79992649" w14:textId="248D7749" w:rsidR="00EA3159" w:rsidRDefault="00EA3159" w:rsidP="00570AD8">
      <w:pPr>
        <w:rPr>
          <w:rFonts w:ascii="Arial" w:hAnsi="Arial" w:cs="Arial"/>
        </w:rPr>
      </w:pPr>
      <w:r>
        <w:rPr>
          <w:rFonts w:ascii="Arial" w:hAnsi="Arial" w:cs="Arial"/>
          <w:noProof/>
        </w:rPr>
        <w:drawing>
          <wp:inline distT="0" distB="0" distL="0" distR="0" wp14:anchorId="50AA8918" wp14:editId="5F9CFC71">
            <wp:extent cx="5762625" cy="43243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1E9ED07F" w14:textId="43A43E59" w:rsidR="00570AD8" w:rsidRDefault="00EA3159" w:rsidP="00570AD8">
      <w:pPr>
        <w:rPr>
          <w:rFonts w:ascii="Arial" w:hAnsi="Arial" w:cs="Arial"/>
        </w:rPr>
      </w:pPr>
      <w:r>
        <w:rPr>
          <w:rFonts w:ascii="Arial" w:hAnsi="Arial" w:cs="Arial"/>
        </w:rPr>
        <w:t>Bild 2</w:t>
      </w:r>
    </w:p>
    <w:p w14:paraId="4DB15FFE" w14:textId="00C39661" w:rsidR="00570AD8" w:rsidRDefault="00EA3159" w:rsidP="00570AD8">
      <w:pPr>
        <w:rPr>
          <w:rFonts w:ascii="Arial" w:hAnsi="Arial" w:cs="Arial"/>
        </w:rPr>
      </w:pPr>
      <w:r>
        <w:rPr>
          <w:rFonts w:ascii="Arial" w:hAnsi="Arial" w:cs="Arial"/>
        </w:rPr>
        <w:t>Bild zeigt das Bauobjekt von außen</w:t>
      </w:r>
    </w:p>
    <w:p w14:paraId="281DFD30" w14:textId="01D58BD1" w:rsidR="00570AD8" w:rsidRDefault="00EA3159" w:rsidP="00EA3159">
      <w:pPr>
        <w:rPr>
          <w:rFonts w:ascii="Arial" w:hAnsi="Arial" w:cs="Arial"/>
        </w:rPr>
      </w:pPr>
      <w:r>
        <w:rPr>
          <w:rFonts w:ascii="Arial" w:hAnsi="Arial" w:cs="Arial"/>
        </w:rPr>
        <w:t>©Haas Fertigbau GmbH 2023</w:t>
      </w:r>
    </w:p>
    <w:p w14:paraId="64DCF223" w14:textId="77777777" w:rsidR="00EA3159" w:rsidRDefault="00EA3159" w:rsidP="00570AD8">
      <w:pPr>
        <w:pBdr>
          <w:bottom w:val="single" w:sz="6" w:space="1" w:color="auto"/>
        </w:pBdr>
        <w:rPr>
          <w:rFonts w:ascii="Arial" w:hAnsi="Arial" w:cs="Arial"/>
        </w:rPr>
      </w:pPr>
    </w:p>
    <w:p w14:paraId="743C3E8C" w14:textId="77777777" w:rsidR="00EA3159" w:rsidRDefault="00EA3159" w:rsidP="00570AD8">
      <w:pPr>
        <w:rPr>
          <w:rFonts w:ascii="Arial" w:hAnsi="Arial" w:cs="Arial"/>
        </w:rPr>
      </w:pPr>
    </w:p>
    <w:p w14:paraId="05D240DF" w14:textId="77777777" w:rsidR="00EA3159" w:rsidRDefault="00EA3159" w:rsidP="00570AD8">
      <w:pPr>
        <w:rPr>
          <w:rFonts w:ascii="Arial" w:hAnsi="Arial" w:cs="Arial"/>
        </w:rPr>
      </w:pPr>
    </w:p>
    <w:p w14:paraId="5DD9CA0C" w14:textId="77777777" w:rsidR="00EA3159" w:rsidRDefault="00EA3159" w:rsidP="00570AD8">
      <w:pPr>
        <w:rPr>
          <w:rFonts w:ascii="Arial" w:hAnsi="Arial" w:cs="Arial"/>
        </w:rPr>
      </w:pPr>
    </w:p>
    <w:p w14:paraId="4F7F37EB" w14:textId="77777777" w:rsidR="00EA3159" w:rsidRDefault="00EA3159" w:rsidP="00570AD8">
      <w:pPr>
        <w:rPr>
          <w:rFonts w:ascii="Arial" w:hAnsi="Arial" w:cs="Arial"/>
        </w:rPr>
      </w:pPr>
    </w:p>
    <w:p w14:paraId="7EA7F89D" w14:textId="77777777" w:rsidR="00EA3159" w:rsidRDefault="00EA3159" w:rsidP="00570AD8">
      <w:pPr>
        <w:rPr>
          <w:rFonts w:ascii="Arial" w:hAnsi="Arial" w:cs="Arial"/>
        </w:rPr>
      </w:pPr>
    </w:p>
    <w:p w14:paraId="5C455C99" w14:textId="77777777" w:rsidR="00EA3159" w:rsidRDefault="00EA3159" w:rsidP="00570AD8">
      <w:pPr>
        <w:rPr>
          <w:rFonts w:ascii="Arial" w:hAnsi="Arial" w:cs="Arial"/>
        </w:rPr>
      </w:pPr>
    </w:p>
    <w:p w14:paraId="16BBF1B9" w14:textId="77777777" w:rsidR="00EA3159" w:rsidRDefault="00EA3159" w:rsidP="00570AD8">
      <w:pPr>
        <w:rPr>
          <w:rFonts w:ascii="Arial" w:hAnsi="Arial" w:cs="Arial"/>
        </w:rPr>
      </w:pPr>
    </w:p>
    <w:p w14:paraId="623EC18A" w14:textId="77777777" w:rsidR="00EA3159" w:rsidRDefault="00EA3159" w:rsidP="00570AD8">
      <w:pPr>
        <w:rPr>
          <w:rFonts w:ascii="Arial" w:hAnsi="Arial" w:cs="Arial"/>
        </w:rPr>
      </w:pPr>
    </w:p>
    <w:p w14:paraId="6788B1FD" w14:textId="77777777" w:rsidR="00EA3159" w:rsidRDefault="00EA3159" w:rsidP="00570AD8">
      <w:pPr>
        <w:rPr>
          <w:rFonts w:ascii="Arial" w:hAnsi="Arial" w:cs="Arial"/>
        </w:rPr>
      </w:pPr>
    </w:p>
    <w:p w14:paraId="4CB702F4" w14:textId="77777777" w:rsidR="00EA3159" w:rsidRDefault="00EA3159" w:rsidP="00570AD8">
      <w:pPr>
        <w:rPr>
          <w:rFonts w:ascii="Arial" w:hAnsi="Arial" w:cs="Arial"/>
        </w:rPr>
      </w:pPr>
    </w:p>
    <w:p w14:paraId="17B373DC" w14:textId="77777777" w:rsidR="00EA3159" w:rsidRDefault="00EA3159" w:rsidP="00570AD8">
      <w:pPr>
        <w:rPr>
          <w:rFonts w:ascii="Arial" w:hAnsi="Arial" w:cs="Arial"/>
        </w:rPr>
      </w:pPr>
    </w:p>
    <w:p w14:paraId="1A3A5541" w14:textId="32EB1864" w:rsidR="00EA3159" w:rsidRDefault="00EA3159" w:rsidP="00570AD8">
      <w:pPr>
        <w:rPr>
          <w:rFonts w:ascii="Arial" w:hAnsi="Arial" w:cs="Arial"/>
        </w:rPr>
      </w:pPr>
      <w:r>
        <w:rPr>
          <w:rFonts w:ascii="Arial" w:hAnsi="Arial" w:cs="Arial"/>
          <w:noProof/>
        </w:rPr>
        <w:drawing>
          <wp:inline distT="0" distB="0" distL="0" distR="0" wp14:anchorId="2E1C0C85" wp14:editId="55582E0A">
            <wp:extent cx="5762625" cy="4324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7F05D3D5" w14:textId="77777777" w:rsidR="00EA3159" w:rsidRDefault="00EA3159" w:rsidP="00570AD8">
      <w:pPr>
        <w:rPr>
          <w:rFonts w:ascii="Arial" w:hAnsi="Arial" w:cs="Arial"/>
        </w:rPr>
      </w:pPr>
    </w:p>
    <w:p w14:paraId="2186ED76" w14:textId="1A186431" w:rsidR="00570AD8" w:rsidRDefault="00EA3159" w:rsidP="00570AD8">
      <w:pPr>
        <w:rPr>
          <w:rFonts w:ascii="Arial" w:hAnsi="Arial" w:cs="Arial"/>
        </w:rPr>
      </w:pPr>
      <w:r>
        <w:rPr>
          <w:rFonts w:ascii="Arial" w:hAnsi="Arial" w:cs="Arial"/>
        </w:rPr>
        <w:t>Bild 3</w:t>
      </w:r>
    </w:p>
    <w:p w14:paraId="5050853C" w14:textId="6F46F583" w:rsidR="00570AD8" w:rsidRDefault="00EA3159" w:rsidP="00570AD8">
      <w:pPr>
        <w:rPr>
          <w:rFonts w:ascii="Arial" w:hAnsi="Arial" w:cs="Arial"/>
        </w:rPr>
      </w:pPr>
      <w:r>
        <w:rPr>
          <w:rFonts w:ascii="Arial" w:hAnsi="Arial" w:cs="Arial"/>
        </w:rPr>
        <w:t>Bild zeigt das Bauobjekt im Lagerbereich</w:t>
      </w:r>
    </w:p>
    <w:p w14:paraId="03977C20" w14:textId="018BF1B8" w:rsidR="00EA3159" w:rsidRDefault="00EA3159" w:rsidP="00EA3159">
      <w:pPr>
        <w:rPr>
          <w:rFonts w:ascii="Arial" w:hAnsi="Arial" w:cs="Arial"/>
        </w:rPr>
      </w:pPr>
      <w:r>
        <w:rPr>
          <w:rFonts w:ascii="Arial" w:hAnsi="Arial" w:cs="Arial"/>
        </w:rPr>
        <w:t>©Haas Fertigbau GmbH 2023</w:t>
      </w:r>
    </w:p>
    <w:p w14:paraId="367D0DB6" w14:textId="77777777" w:rsidR="00EA3159" w:rsidRDefault="00EA3159" w:rsidP="00EA3159">
      <w:pPr>
        <w:pBdr>
          <w:bottom w:val="single" w:sz="4" w:space="1" w:color="auto"/>
        </w:pBdr>
        <w:rPr>
          <w:rFonts w:ascii="Arial" w:hAnsi="Arial" w:cs="Arial"/>
        </w:rPr>
      </w:pPr>
    </w:p>
    <w:p w14:paraId="3B2FA04A" w14:textId="77777777" w:rsidR="00EA3159" w:rsidRDefault="00EA3159" w:rsidP="00EA3159">
      <w:pPr>
        <w:rPr>
          <w:rFonts w:ascii="Arial" w:hAnsi="Arial" w:cs="Arial"/>
        </w:rPr>
      </w:pPr>
    </w:p>
    <w:p w14:paraId="0016B0DE" w14:textId="77777777" w:rsidR="00EA3159" w:rsidRDefault="00EA3159" w:rsidP="00EA3159">
      <w:pPr>
        <w:rPr>
          <w:rFonts w:ascii="Arial" w:hAnsi="Arial" w:cs="Arial"/>
        </w:rPr>
      </w:pPr>
    </w:p>
    <w:p w14:paraId="4A226DA8" w14:textId="77777777" w:rsidR="00EA3159" w:rsidRDefault="00EA3159" w:rsidP="00EA3159">
      <w:pPr>
        <w:rPr>
          <w:rFonts w:ascii="Arial" w:hAnsi="Arial" w:cs="Arial"/>
        </w:rPr>
      </w:pPr>
    </w:p>
    <w:p w14:paraId="12489E52" w14:textId="77777777" w:rsidR="00EA3159" w:rsidRDefault="00EA3159" w:rsidP="00EA3159">
      <w:pPr>
        <w:rPr>
          <w:rFonts w:ascii="Arial" w:hAnsi="Arial" w:cs="Arial"/>
        </w:rPr>
      </w:pPr>
    </w:p>
    <w:p w14:paraId="03F56746" w14:textId="77777777" w:rsidR="00EA3159" w:rsidRDefault="00EA3159" w:rsidP="00EA3159">
      <w:pPr>
        <w:rPr>
          <w:rFonts w:ascii="Arial" w:hAnsi="Arial" w:cs="Arial"/>
        </w:rPr>
      </w:pPr>
    </w:p>
    <w:p w14:paraId="052A2852" w14:textId="77777777" w:rsidR="00EA3159" w:rsidRDefault="00EA3159" w:rsidP="00EA3159">
      <w:pPr>
        <w:rPr>
          <w:rFonts w:ascii="Arial" w:hAnsi="Arial" w:cs="Arial"/>
        </w:rPr>
      </w:pPr>
    </w:p>
    <w:p w14:paraId="2D1861DC" w14:textId="77777777" w:rsidR="00EA3159" w:rsidRDefault="00EA3159" w:rsidP="00EA3159">
      <w:pPr>
        <w:rPr>
          <w:rFonts w:ascii="Arial" w:hAnsi="Arial" w:cs="Arial"/>
        </w:rPr>
      </w:pPr>
    </w:p>
    <w:p w14:paraId="0EB2DF39" w14:textId="77777777" w:rsidR="00EA3159" w:rsidRDefault="00EA3159" w:rsidP="00EA3159">
      <w:pPr>
        <w:rPr>
          <w:rFonts w:ascii="Arial" w:hAnsi="Arial" w:cs="Arial"/>
        </w:rPr>
      </w:pPr>
    </w:p>
    <w:p w14:paraId="1294FF71" w14:textId="77777777" w:rsidR="00EA3159" w:rsidRDefault="00EA3159" w:rsidP="00EA3159">
      <w:pPr>
        <w:rPr>
          <w:rFonts w:ascii="Arial" w:hAnsi="Arial" w:cs="Arial"/>
        </w:rPr>
      </w:pPr>
    </w:p>
    <w:p w14:paraId="7155B1C7" w14:textId="77777777" w:rsidR="00EA3159" w:rsidRDefault="00EA3159" w:rsidP="00EA3159">
      <w:pPr>
        <w:rPr>
          <w:rFonts w:ascii="Arial" w:hAnsi="Arial" w:cs="Arial"/>
        </w:rPr>
      </w:pPr>
    </w:p>
    <w:p w14:paraId="27FA8088" w14:textId="5021999A" w:rsidR="00EA3159" w:rsidRDefault="00EA3159" w:rsidP="00EA3159">
      <w:pPr>
        <w:rPr>
          <w:rFonts w:ascii="Arial" w:hAnsi="Arial" w:cs="Arial"/>
        </w:rPr>
      </w:pPr>
      <w:r>
        <w:rPr>
          <w:rFonts w:ascii="Arial" w:hAnsi="Arial" w:cs="Arial"/>
          <w:noProof/>
        </w:rPr>
        <w:drawing>
          <wp:inline distT="0" distB="0" distL="0" distR="0" wp14:anchorId="06E6E1B1" wp14:editId="00419589">
            <wp:extent cx="5762625" cy="4324350"/>
            <wp:effectExtent l="0" t="4762" r="4762" b="4763"/>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2625" cy="4324350"/>
                    </a:xfrm>
                    <a:prstGeom prst="rect">
                      <a:avLst/>
                    </a:prstGeom>
                    <a:noFill/>
                    <a:ln>
                      <a:noFill/>
                    </a:ln>
                  </pic:spPr>
                </pic:pic>
              </a:graphicData>
            </a:graphic>
          </wp:inline>
        </w:drawing>
      </w:r>
    </w:p>
    <w:p w14:paraId="4943335F" w14:textId="77777777" w:rsidR="00570AD8" w:rsidRDefault="00570AD8" w:rsidP="00570AD8">
      <w:pPr>
        <w:rPr>
          <w:rFonts w:ascii="Arial" w:hAnsi="Arial" w:cs="Arial"/>
        </w:rPr>
      </w:pPr>
    </w:p>
    <w:p w14:paraId="0FB0F437" w14:textId="254A949F" w:rsidR="00EA3159" w:rsidRDefault="00EA3159" w:rsidP="00EA3159">
      <w:pPr>
        <w:rPr>
          <w:rFonts w:ascii="Arial" w:hAnsi="Arial" w:cs="Arial"/>
        </w:rPr>
      </w:pPr>
      <w:r>
        <w:rPr>
          <w:rFonts w:ascii="Arial" w:hAnsi="Arial" w:cs="Arial"/>
        </w:rPr>
        <w:t>Bild 4</w:t>
      </w:r>
    </w:p>
    <w:p w14:paraId="1295A951" w14:textId="77777777" w:rsidR="00EA3159" w:rsidRDefault="00EA3159" w:rsidP="00EA3159">
      <w:pPr>
        <w:rPr>
          <w:rFonts w:ascii="Arial" w:hAnsi="Arial" w:cs="Arial"/>
        </w:rPr>
      </w:pPr>
      <w:r>
        <w:rPr>
          <w:rFonts w:ascii="Arial" w:hAnsi="Arial" w:cs="Arial"/>
        </w:rPr>
        <w:t>Bild zeigt das Bauobjekt im Lagerbereich</w:t>
      </w:r>
    </w:p>
    <w:p w14:paraId="128D38E8" w14:textId="77777777" w:rsidR="00EA3159" w:rsidRDefault="00EA3159" w:rsidP="00EA3159">
      <w:pPr>
        <w:rPr>
          <w:rFonts w:ascii="Arial" w:hAnsi="Arial" w:cs="Arial"/>
        </w:rPr>
      </w:pPr>
      <w:r>
        <w:rPr>
          <w:rFonts w:ascii="Arial" w:hAnsi="Arial" w:cs="Arial"/>
        </w:rPr>
        <w:t>©Haas Fertigbau GmbH 2023</w:t>
      </w:r>
    </w:p>
    <w:p w14:paraId="681B446B" w14:textId="77777777" w:rsidR="00EA3159" w:rsidRPr="00570AD8" w:rsidRDefault="00EA3159" w:rsidP="00EA3159">
      <w:pPr>
        <w:pBdr>
          <w:bottom w:val="single" w:sz="4" w:space="1" w:color="auto"/>
        </w:pBdr>
        <w:rPr>
          <w:rFonts w:ascii="Arial" w:hAnsi="Arial" w:cs="Arial"/>
        </w:rPr>
      </w:pPr>
    </w:p>
    <w:sectPr w:rsidR="00EA3159" w:rsidRPr="00570AD8">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81283" w14:textId="77777777" w:rsidR="00570AD8" w:rsidRDefault="00570AD8" w:rsidP="00570AD8">
      <w:pPr>
        <w:spacing w:after="0" w:line="240" w:lineRule="auto"/>
      </w:pPr>
      <w:r>
        <w:separator/>
      </w:r>
    </w:p>
  </w:endnote>
  <w:endnote w:type="continuationSeparator" w:id="0">
    <w:p w14:paraId="41ABB5A9" w14:textId="77777777" w:rsidR="00570AD8" w:rsidRDefault="00570AD8" w:rsidP="00570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41BA" w14:textId="77777777" w:rsidR="00570AD8" w:rsidRDefault="00570AD8" w:rsidP="00570AD8">
      <w:pPr>
        <w:spacing w:after="0" w:line="240" w:lineRule="auto"/>
      </w:pPr>
      <w:r>
        <w:separator/>
      </w:r>
    </w:p>
  </w:footnote>
  <w:footnote w:type="continuationSeparator" w:id="0">
    <w:p w14:paraId="043A485D" w14:textId="77777777" w:rsidR="00570AD8" w:rsidRDefault="00570AD8" w:rsidP="00570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9CFC" w14:textId="7F0A41EE" w:rsidR="00570AD8" w:rsidRDefault="00570AD8" w:rsidP="00570AD8">
    <w:pPr>
      <w:pStyle w:val="Kopfzeile"/>
      <w:jc w:val="right"/>
    </w:pPr>
    <w:r>
      <w:rPr>
        <w:noProof/>
      </w:rPr>
      <w:drawing>
        <wp:inline distT="0" distB="0" distL="0" distR="0" wp14:anchorId="479049D6" wp14:editId="180C544F">
          <wp:extent cx="1501775" cy="668655"/>
          <wp:effectExtent l="0" t="0" r="3175" b="0"/>
          <wp:docPr id="3" name="Grafik 3"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01775" cy="668655"/>
                  </a:xfrm>
                  <a:prstGeom prst="rect">
                    <a:avLst/>
                  </a:prstGeom>
                </pic:spPr>
              </pic:pic>
            </a:graphicData>
          </a:graphic>
        </wp:inline>
      </w:drawing>
    </w:r>
  </w:p>
  <w:p w14:paraId="0D27D913" w14:textId="77777777" w:rsidR="00570AD8" w:rsidRDefault="00570AD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97"/>
    <w:rsid w:val="00263797"/>
    <w:rsid w:val="002676BC"/>
    <w:rsid w:val="002A3A6F"/>
    <w:rsid w:val="00330A7C"/>
    <w:rsid w:val="003D0042"/>
    <w:rsid w:val="004A1552"/>
    <w:rsid w:val="0055427F"/>
    <w:rsid w:val="00570AD8"/>
    <w:rsid w:val="00BF5368"/>
    <w:rsid w:val="00C414CD"/>
    <w:rsid w:val="00D147A3"/>
    <w:rsid w:val="00D87690"/>
    <w:rsid w:val="00EA31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A8C685"/>
  <w15:chartTrackingRefBased/>
  <w15:docId w15:val="{0E7DAE25-C0EF-4C80-8E58-5A3F445F0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70AD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semiHidden/>
    <w:unhideWhenUsed/>
    <w:rsid w:val="00570AD8"/>
    <w:rPr>
      <w:color w:val="0000FF"/>
      <w:u w:val="single"/>
    </w:rPr>
  </w:style>
  <w:style w:type="paragraph" w:styleId="Kopfzeile">
    <w:name w:val="header"/>
    <w:basedOn w:val="Standard"/>
    <w:link w:val="KopfzeileZchn"/>
    <w:uiPriority w:val="99"/>
    <w:unhideWhenUsed/>
    <w:rsid w:val="00570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0AD8"/>
  </w:style>
  <w:style w:type="paragraph" w:styleId="Fuzeile">
    <w:name w:val="footer"/>
    <w:basedOn w:val="Standard"/>
    <w:link w:val="FuzeileZchn"/>
    <w:uiPriority w:val="99"/>
    <w:unhideWhenUsed/>
    <w:rsid w:val="00570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0865">
      <w:bodyDiv w:val="1"/>
      <w:marLeft w:val="0"/>
      <w:marRight w:val="0"/>
      <w:marTop w:val="0"/>
      <w:marBottom w:val="0"/>
      <w:divBdr>
        <w:top w:val="none" w:sz="0" w:space="0" w:color="auto"/>
        <w:left w:val="none" w:sz="0" w:space="0" w:color="auto"/>
        <w:bottom w:val="none" w:sz="0" w:space="0" w:color="auto"/>
        <w:right w:val="none" w:sz="0" w:space="0" w:color="auto"/>
      </w:divBdr>
      <w:divsChild>
        <w:div w:id="1273052531">
          <w:marLeft w:val="0"/>
          <w:marRight w:val="0"/>
          <w:marTop w:val="0"/>
          <w:marBottom w:val="0"/>
          <w:divBdr>
            <w:top w:val="none" w:sz="0" w:space="0" w:color="auto"/>
            <w:left w:val="none" w:sz="0" w:space="0" w:color="auto"/>
            <w:bottom w:val="none" w:sz="0" w:space="0" w:color="auto"/>
            <w:right w:val="none" w:sz="0" w:space="0" w:color="auto"/>
          </w:divBdr>
          <w:divsChild>
            <w:div w:id="915627637">
              <w:marLeft w:val="0"/>
              <w:marRight w:val="0"/>
              <w:marTop w:val="0"/>
              <w:marBottom w:val="0"/>
              <w:divBdr>
                <w:top w:val="none" w:sz="0" w:space="0" w:color="auto"/>
                <w:left w:val="none" w:sz="0" w:space="0" w:color="auto"/>
                <w:bottom w:val="none" w:sz="0" w:space="0" w:color="auto"/>
                <w:right w:val="none" w:sz="0" w:space="0" w:color="auto"/>
              </w:divBdr>
              <w:divsChild>
                <w:div w:id="9156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6342">
      <w:bodyDiv w:val="1"/>
      <w:marLeft w:val="0"/>
      <w:marRight w:val="0"/>
      <w:marTop w:val="0"/>
      <w:marBottom w:val="0"/>
      <w:divBdr>
        <w:top w:val="none" w:sz="0" w:space="0" w:color="auto"/>
        <w:left w:val="none" w:sz="0" w:space="0" w:color="auto"/>
        <w:bottom w:val="none" w:sz="0" w:space="0" w:color="auto"/>
        <w:right w:val="none" w:sz="0" w:space="0" w:color="auto"/>
      </w:divBdr>
      <w:divsChild>
        <w:div w:id="759448539">
          <w:marLeft w:val="0"/>
          <w:marRight w:val="0"/>
          <w:marTop w:val="0"/>
          <w:marBottom w:val="0"/>
          <w:divBdr>
            <w:top w:val="none" w:sz="0" w:space="0" w:color="auto"/>
            <w:left w:val="none" w:sz="0" w:space="0" w:color="auto"/>
            <w:bottom w:val="none" w:sz="0" w:space="0" w:color="auto"/>
            <w:right w:val="none" w:sz="0" w:space="0" w:color="auto"/>
          </w:divBdr>
          <w:divsChild>
            <w:div w:id="627901882">
              <w:marLeft w:val="0"/>
              <w:marRight w:val="0"/>
              <w:marTop w:val="0"/>
              <w:marBottom w:val="0"/>
              <w:divBdr>
                <w:top w:val="none" w:sz="0" w:space="0" w:color="auto"/>
                <w:left w:val="none" w:sz="0" w:space="0" w:color="auto"/>
                <w:bottom w:val="none" w:sz="0" w:space="0" w:color="auto"/>
                <w:right w:val="none" w:sz="0" w:space="0" w:color="auto"/>
              </w:divBdr>
              <w:divsChild>
                <w:div w:id="414014038">
                  <w:marLeft w:val="0"/>
                  <w:marRight w:val="0"/>
                  <w:marTop w:val="0"/>
                  <w:marBottom w:val="0"/>
                  <w:divBdr>
                    <w:top w:val="none" w:sz="0" w:space="0" w:color="auto"/>
                    <w:left w:val="none" w:sz="0" w:space="0" w:color="auto"/>
                    <w:bottom w:val="none" w:sz="0" w:space="0" w:color="auto"/>
                    <w:right w:val="none" w:sz="0" w:space="0" w:color="auto"/>
                  </w:divBdr>
                  <w:divsChild>
                    <w:div w:id="4970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7451">
          <w:marLeft w:val="0"/>
          <w:marRight w:val="0"/>
          <w:marTop w:val="0"/>
          <w:marBottom w:val="0"/>
          <w:divBdr>
            <w:top w:val="none" w:sz="0" w:space="0" w:color="auto"/>
            <w:left w:val="none" w:sz="0" w:space="0" w:color="auto"/>
            <w:bottom w:val="none" w:sz="0" w:space="0" w:color="auto"/>
            <w:right w:val="none" w:sz="0" w:space="0" w:color="auto"/>
          </w:divBdr>
          <w:divsChild>
            <w:div w:id="1355114330">
              <w:marLeft w:val="0"/>
              <w:marRight w:val="0"/>
              <w:marTop w:val="0"/>
              <w:marBottom w:val="0"/>
              <w:divBdr>
                <w:top w:val="none" w:sz="0" w:space="0" w:color="auto"/>
                <w:left w:val="none" w:sz="0" w:space="0" w:color="auto"/>
                <w:bottom w:val="none" w:sz="0" w:space="0" w:color="auto"/>
                <w:right w:val="none" w:sz="0" w:space="0" w:color="auto"/>
              </w:divBdr>
              <w:divsChild>
                <w:div w:id="12457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454">
          <w:marLeft w:val="0"/>
          <w:marRight w:val="0"/>
          <w:marTop w:val="0"/>
          <w:marBottom w:val="0"/>
          <w:divBdr>
            <w:top w:val="none" w:sz="0" w:space="0" w:color="auto"/>
            <w:left w:val="none" w:sz="0" w:space="0" w:color="auto"/>
            <w:bottom w:val="none" w:sz="0" w:space="0" w:color="auto"/>
            <w:right w:val="none" w:sz="0" w:space="0" w:color="auto"/>
          </w:divBdr>
          <w:divsChild>
            <w:div w:id="1469204231">
              <w:marLeft w:val="0"/>
              <w:marRight w:val="0"/>
              <w:marTop w:val="0"/>
              <w:marBottom w:val="0"/>
              <w:divBdr>
                <w:top w:val="none" w:sz="0" w:space="0" w:color="auto"/>
                <w:left w:val="none" w:sz="0" w:space="0" w:color="auto"/>
                <w:bottom w:val="none" w:sz="0" w:space="0" w:color="auto"/>
                <w:right w:val="none" w:sz="0" w:space="0" w:color="auto"/>
              </w:divBdr>
              <w:divsChild>
                <w:div w:id="2121681634">
                  <w:marLeft w:val="0"/>
                  <w:marRight w:val="0"/>
                  <w:marTop w:val="0"/>
                  <w:marBottom w:val="0"/>
                  <w:divBdr>
                    <w:top w:val="none" w:sz="0" w:space="0" w:color="auto"/>
                    <w:left w:val="none" w:sz="0" w:space="0" w:color="auto"/>
                    <w:bottom w:val="none" w:sz="0" w:space="0" w:color="auto"/>
                    <w:right w:val="none" w:sz="0" w:space="0" w:color="auto"/>
                  </w:divBdr>
                  <w:divsChild>
                    <w:div w:id="1423915002">
                      <w:marLeft w:val="0"/>
                      <w:marRight w:val="0"/>
                      <w:marTop w:val="0"/>
                      <w:marBottom w:val="0"/>
                      <w:divBdr>
                        <w:top w:val="none" w:sz="0" w:space="0" w:color="auto"/>
                        <w:left w:val="none" w:sz="0" w:space="0" w:color="auto"/>
                        <w:bottom w:val="none" w:sz="0" w:space="0" w:color="auto"/>
                        <w:right w:val="none" w:sz="0" w:space="0" w:color="auto"/>
                      </w:divBdr>
                      <w:divsChild>
                        <w:div w:id="17401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41835">
          <w:marLeft w:val="0"/>
          <w:marRight w:val="0"/>
          <w:marTop w:val="0"/>
          <w:marBottom w:val="0"/>
          <w:divBdr>
            <w:top w:val="none" w:sz="0" w:space="0" w:color="auto"/>
            <w:left w:val="none" w:sz="0" w:space="0" w:color="auto"/>
            <w:bottom w:val="none" w:sz="0" w:space="0" w:color="auto"/>
            <w:right w:val="none" w:sz="0" w:space="0" w:color="auto"/>
          </w:divBdr>
          <w:divsChild>
            <w:div w:id="706294305">
              <w:marLeft w:val="0"/>
              <w:marRight w:val="0"/>
              <w:marTop w:val="0"/>
              <w:marBottom w:val="0"/>
              <w:divBdr>
                <w:top w:val="none" w:sz="0" w:space="0" w:color="auto"/>
                <w:left w:val="none" w:sz="0" w:space="0" w:color="auto"/>
                <w:bottom w:val="none" w:sz="0" w:space="0" w:color="auto"/>
                <w:right w:val="none" w:sz="0" w:space="0" w:color="auto"/>
              </w:divBdr>
              <w:divsChild>
                <w:div w:id="12466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4570">
          <w:marLeft w:val="0"/>
          <w:marRight w:val="0"/>
          <w:marTop w:val="0"/>
          <w:marBottom w:val="0"/>
          <w:divBdr>
            <w:top w:val="none" w:sz="0" w:space="0" w:color="auto"/>
            <w:left w:val="none" w:sz="0" w:space="0" w:color="auto"/>
            <w:bottom w:val="none" w:sz="0" w:space="0" w:color="auto"/>
            <w:right w:val="none" w:sz="0" w:space="0" w:color="auto"/>
          </w:divBdr>
        </w:div>
        <w:div w:id="787159300">
          <w:marLeft w:val="0"/>
          <w:marRight w:val="0"/>
          <w:marTop w:val="0"/>
          <w:marBottom w:val="0"/>
          <w:divBdr>
            <w:top w:val="none" w:sz="0" w:space="0" w:color="auto"/>
            <w:left w:val="none" w:sz="0" w:space="0" w:color="auto"/>
            <w:bottom w:val="none" w:sz="0" w:space="0" w:color="auto"/>
            <w:right w:val="none" w:sz="0" w:space="0" w:color="auto"/>
          </w:divBdr>
          <w:divsChild>
            <w:div w:id="640967051">
              <w:marLeft w:val="0"/>
              <w:marRight w:val="0"/>
              <w:marTop w:val="0"/>
              <w:marBottom w:val="0"/>
              <w:divBdr>
                <w:top w:val="none" w:sz="0" w:space="0" w:color="auto"/>
                <w:left w:val="none" w:sz="0" w:space="0" w:color="auto"/>
                <w:bottom w:val="none" w:sz="0" w:space="0" w:color="auto"/>
                <w:right w:val="none" w:sz="0" w:space="0" w:color="auto"/>
              </w:divBdr>
              <w:divsChild>
                <w:div w:id="421411948">
                  <w:marLeft w:val="0"/>
                  <w:marRight w:val="0"/>
                  <w:marTop w:val="0"/>
                  <w:marBottom w:val="0"/>
                  <w:divBdr>
                    <w:top w:val="none" w:sz="0" w:space="0" w:color="auto"/>
                    <w:left w:val="none" w:sz="0" w:space="0" w:color="auto"/>
                    <w:bottom w:val="none" w:sz="0" w:space="0" w:color="auto"/>
                    <w:right w:val="none" w:sz="0" w:space="0" w:color="auto"/>
                  </w:divBdr>
                  <w:divsChild>
                    <w:div w:id="541864857">
                      <w:marLeft w:val="0"/>
                      <w:marRight w:val="0"/>
                      <w:marTop w:val="0"/>
                      <w:marBottom w:val="0"/>
                      <w:divBdr>
                        <w:top w:val="none" w:sz="0" w:space="0" w:color="auto"/>
                        <w:left w:val="none" w:sz="0" w:space="0" w:color="auto"/>
                        <w:bottom w:val="none" w:sz="0" w:space="0" w:color="auto"/>
                        <w:right w:val="none" w:sz="0" w:space="0" w:color="auto"/>
                      </w:divBdr>
                      <w:divsChild>
                        <w:div w:id="427191501">
                          <w:marLeft w:val="0"/>
                          <w:marRight w:val="0"/>
                          <w:marTop w:val="0"/>
                          <w:marBottom w:val="0"/>
                          <w:divBdr>
                            <w:top w:val="none" w:sz="0" w:space="0" w:color="auto"/>
                            <w:left w:val="none" w:sz="0" w:space="0" w:color="auto"/>
                            <w:bottom w:val="none" w:sz="0" w:space="0" w:color="auto"/>
                            <w:right w:val="none" w:sz="0" w:space="0" w:color="auto"/>
                          </w:divBdr>
                          <w:divsChild>
                            <w:div w:id="514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3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aas-gewerbebau.de"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e@haas-fertigbau.de"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480</Words>
  <Characters>3029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Haas Fertigbau GmbH</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Bredl, Lena-Maria</dc:creator>
  <cp:keywords/>
  <dc:description/>
  <cp:lastModifiedBy>Seemann, Kathrin</cp:lastModifiedBy>
  <cp:revision>4</cp:revision>
  <dcterms:created xsi:type="dcterms:W3CDTF">2023-07-19T06:24:00Z</dcterms:created>
  <dcterms:modified xsi:type="dcterms:W3CDTF">2023-07-19T12:49:00Z</dcterms:modified>
</cp:coreProperties>
</file>