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3FBB7C19" w:rsidP="31AACF03" w:rsidRDefault="3FBB7C19" w14:paraId="317CE81E" w14:textId="20002767">
      <w:pPr>
        <w:spacing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Falkenberg, 13.03.2023</w:t>
      </w:r>
    </w:p>
    <w:p w:rsidR="62EF3FBF" w:rsidP="31AACF03" w:rsidRDefault="62EF3FBF" w14:paraId="4A0E2AB3" w14:textId="533BD69E">
      <w:pPr>
        <w:pStyle w:val="NormalWeb"/>
        <w:spacing w:after="192" w:afterAutospacing="off" w:line="360" w:lineRule="auto"/>
        <w:jc w:val="both"/>
        <w:rPr>
          <w:rFonts w:ascii="Arial" w:hAnsi="Arial" w:eastAsia="Arial" w:cs="Arial"/>
          <w:b w:val="1"/>
          <w:bCs w:val="1"/>
          <w:color w:val="000000" w:themeColor="text1"/>
          <w:sz w:val="22"/>
          <w:szCs w:val="22"/>
        </w:rPr>
      </w:pPr>
    </w:p>
    <w:p w:rsidR="3FBB7C19" w:rsidP="31AACF03" w:rsidRDefault="3FBB7C19" w14:paraId="266F2460" w14:textId="6706F0F9">
      <w:pPr>
        <w:pStyle w:val="NormalWeb"/>
        <w:spacing w:after="192" w:afterAutospacing="off" w:line="360" w:lineRule="auto"/>
        <w:jc w:val="left"/>
        <w:rPr>
          <w:rFonts w:ascii="Arial" w:hAnsi="Arial" w:eastAsia="Arial" w:cs="Arial"/>
          <w:b w:val="1"/>
          <w:bCs w:val="1"/>
          <w:color w:val="000000" w:themeColor="text1"/>
          <w:sz w:val="28"/>
          <w:szCs w:val="28"/>
        </w:rPr>
      </w:pPr>
      <w:r w:rsidRPr="31AACF03" w:rsidR="3FBB7C19">
        <w:rPr>
          <w:rFonts w:ascii="Arial" w:hAnsi="Arial" w:eastAsia="Arial" w:cs="Arial"/>
          <w:b w:val="1"/>
          <w:bCs w:val="1"/>
          <w:color w:val="000000" w:themeColor="text1" w:themeTint="FF" w:themeShade="FF"/>
          <w:sz w:val="28"/>
          <w:szCs w:val="28"/>
        </w:rPr>
        <w:t>Der digitale Kurs stimmt: Focus Money und Deutschlandtest zeichnet Haas Group mit dem Siegel „Digital-Champions 2023“ aus</w:t>
      </w:r>
    </w:p>
    <w:p w:rsidR="3FBB7C19" w:rsidP="31AACF03" w:rsidRDefault="3FBB7C19" w14:paraId="7D7D133B" w14:textId="03739C08">
      <w:pPr>
        <w:pStyle w:val="NormalWeb"/>
        <w:spacing w:after="192" w:afterAutospacing="off" w:line="360" w:lineRule="auto"/>
        <w:jc w:val="both"/>
        <w:rPr>
          <w:rFonts w:ascii="Arial" w:hAnsi="Arial" w:eastAsia="Arial" w:cs="Arial"/>
          <w:b w:val="1"/>
          <w:bCs w:val="1"/>
          <w:i w:val="1"/>
          <w:iCs w:val="1"/>
          <w:color w:val="000000" w:themeColor="text1"/>
          <w:sz w:val="22"/>
          <w:szCs w:val="22"/>
        </w:rPr>
      </w:pPr>
      <w:r w:rsidRPr="31AACF03" w:rsidR="3FBB7C19">
        <w:rPr>
          <w:rFonts w:ascii="Arial" w:hAnsi="Arial" w:eastAsia="Arial" w:cs="Arial"/>
          <w:b w:val="1"/>
          <w:bCs w:val="1"/>
          <w:i w:val="1"/>
          <w:iCs w:val="1"/>
          <w:color w:val="000000" w:themeColor="text1" w:themeTint="FF" w:themeShade="FF"/>
          <w:sz w:val="22"/>
          <w:szCs w:val="22"/>
        </w:rPr>
        <w:t xml:space="preserve">Das Holzfertigbau-Unternehmen Haas hat im Rahmen einer bundesweiten Studie zu den Themen Digitalisierung, Technologie und Innovation im Fertigbausegment teilgenommen und konnte nach hervorragender Bewertung das Deutschlandtest-Siegel „Digital-Champions 2023“ entgegennehmen. Das neue Siegel folgt auf eine Reihe von Auszeichnungen, wie den “Digital Champion Award”, den Haas 2021 von der Bundesregierung, WirtschaftsWoche und der Telekom verliehen bekommen hat. </w:t>
      </w:r>
    </w:p>
    <w:p w:rsidR="3FBB7C19" w:rsidP="31AACF03" w:rsidRDefault="3FBB7C19" w14:paraId="08E1B12D" w14:textId="26588EC8">
      <w:pPr>
        <w:pStyle w:val="NormalWeb"/>
        <w:spacing w:after="192" w:afterAutospacing="off" w:line="360" w:lineRule="auto"/>
        <w:jc w:val="both"/>
        <w:rPr>
          <w:rFonts w:ascii="Arial" w:hAnsi="Arial" w:eastAsia="Arial" w:cs="Arial"/>
          <w:b w:val="1"/>
          <w:bCs w:val="1"/>
          <w:color w:val="000000" w:themeColor="text1"/>
          <w:sz w:val="22"/>
          <w:szCs w:val="22"/>
        </w:rPr>
      </w:pPr>
      <w:r w:rsidRPr="31AACF03" w:rsidR="3FBB7C19">
        <w:rPr>
          <w:rFonts w:ascii="Arial" w:hAnsi="Arial" w:eastAsia="Arial" w:cs="Arial"/>
          <w:color w:val="000000" w:themeColor="text1" w:themeTint="FF" w:themeShade="FF"/>
          <w:sz w:val="22"/>
          <w:szCs w:val="22"/>
        </w:rPr>
        <w:t xml:space="preserve">Mit Customer </w:t>
      </w:r>
      <w:proofErr w:type="spellStart"/>
      <w:r w:rsidRPr="31AACF03" w:rsidR="3FBB7C19">
        <w:rPr>
          <w:rFonts w:ascii="Arial" w:hAnsi="Arial" w:eastAsia="Arial" w:cs="Arial"/>
          <w:color w:val="000000" w:themeColor="text1" w:themeTint="FF" w:themeShade="FF"/>
          <w:sz w:val="22"/>
          <w:szCs w:val="22"/>
        </w:rPr>
        <w:t>Centricity</w:t>
      </w:r>
      <w:proofErr w:type="spellEnd"/>
      <w:r w:rsidRPr="31AACF03" w:rsidR="3FBB7C19">
        <w:rPr>
          <w:rFonts w:ascii="Arial" w:hAnsi="Arial" w:eastAsia="Arial" w:cs="Arial"/>
          <w:color w:val="000000" w:themeColor="text1" w:themeTint="FF" w:themeShade="FF"/>
          <w:sz w:val="22"/>
          <w:szCs w:val="22"/>
        </w:rPr>
        <w:t>, Usability und einer agilen und skalierbaren IT-Infrastruktur hat die Haas Gruppe es erneut geschafft, sich wettbewerbs- und zukunftsfähig zu zeigen. Durch eine groß angelegte Studie des Instituts für Management- und Wirtschaftsforschung, die im Auftrag von Deutschlandtest, FOCUS-Money und dem Weltwirtschaftsinstitut (HWWI) durchgeführt wurde, konnte Haas punkten und darf nun für 12 Monate das Qualitätssiegel “Digital-Champions 2023” führen. In die Analyse der Gesamtperformance aus Digitalisierung, Innovation und Technologie spielte nicht nur der Umfang (= Dimension) der Aktivitäten eine Rolle – 1/3 der Punkte wurden für die Leistungsfähigkeit (= Performance) ausgesprochen.</w:t>
      </w:r>
    </w:p>
    <w:p w:rsidR="3FBB7C19" w:rsidP="31AACF03" w:rsidRDefault="3FBB7C19" w14:paraId="727135B9" w14:textId="6C2AEF3B">
      <w:pPr>
        <w:pStyle w:val="NormalWeb"/>
        <w:spacing w:after="192" w:afterAutospacing="off" w:line="360" w:lineRule="auto"/>
        <w:jc w:val="both"/>
        <w:rPr>
          <w:rFonts w:ascii="Arial" w:hAnsi="Arial" w:eastAsia="Arial" w:cs="Arial"/>
          <w:b w:val="1"/>
          <w:bCs w:val="1"/>
          <w:color w:val="000000" w:themeColor="text1"/>
          <w:sz w:val="22"/>
          <w:szCs w:val="22"/>
        </w:rPr>
      </w:pPr>
      <w:r w:rsidRPr="31AACF03" w:rsidR="3FBB7C19">
        <w:rPr>
          <w:rFonts w:ascii="Arial" w:hAnsi="Arial" w:eastAsia="Arial" w:cs="Arial"/>
          <w:b w:val="1"/>
          <w:bCs w:val="1"/>
          <w:color w:val="000000" w:themeColor="text1" w:themeTint="FF" w:themeShade="FF"/>
          <w:sz w:val="22"/>
          <w:szCs w:val="22"/>
        </w:rPr>
        <w:t xml:space="preserve">Haas Road </w:t>
      </w:r>
      <w:proofErr w:type="spellStart"/>
      <w:r w:rsidRPr="31AACF03" w:rsidR="3FBB7C19">
        <w:rPr>
          <w:rFonts w:ascii="Arial" w:hAnsi="Arial" w:eastAsia="Arial" w:cs="Arial"/>
          <w:b w:val="1"/>
          <w:bCs w:val="1"/>
          <w:color w:val="000000" w:themeColor="text1" w:themeTint="FF" w:themeShade="FF"/>
          <w:sz w:val="22"/>
          <w:szCs w:val="22"/>
        </w:rPr>
        <w:t>Map</w:t>
      </w:r>
      <w:proofErr w:type="spellEnd"/>
      <w:r w:rsidRPr="31AACF03" w:rsidR="3FBB7C19">
        <w:rPr>
          <w:rFonts w:ascii="Arial" w:hAnsi="Arial" w:eastAsia="Arial" w:cs="Arial"/>
          <w:b w:val="1"/>
          <w:bCs w:val="1"/>
          <w:color w:val="000000" w:themeColor="text1" w:themeTint="FF" w:themeShade="FF"/>
          <w:sz w:val="22"/>
          <w:szCs w:val="22"/>
        </w:rPr>
        <w:t xml:space="preserve"> für digitale Strategie ist dynamisch </w:t>
      </w:r>
    </w:p>
    <w:p w:rsidR="3FBB7C19" w:rsidP="31AACF03" w:rsidRDefault="3FBB7C19" w14:paraId="7F3E8652" w14:textId="4EEC5FE6">
      <w:pPr>
        <w:pStyle w:val="NormalWeb"/>
        <w:spacing w:after="192" w:afterAutospacing="off" w:line="360" w:lineRule="auto"/>
        <w:jc w:val="both"/>
        <w:rPr>
          <w:rFonts w:ascii="Arial" w:hAnsi="Arial" w:eastAsia="Arial" w:cs="Arial"/>
          <w:color w:val="000000" w:themeColor="text1" w:themeTint="FF" w:themeShade="FF"/>
          <w:sz w:val="22"/>
          <w:szCs w:val="22"/>
        </w:rPr>
      </w:pPr>
      <w:r w:rsidRPr="445C5A6B" w:rsidR="3FBB7C19">
        <w:rPr>
          <w:rFonts w:ascii="Arial" w:hAnsi="Arial" w:eastAsia="Arial" w:cs="Arial"/>
          <w:color w:val="000000" w:themeColor="text1" w:themeTint="FF" w:themeShade="FF"/>
          <w:sz w:val="22"/>
          <w:szCs w:val="22"/>
        </w:rPr>
        <w:t xml:space="preserve">Digitale Transformation erfordert eine klare Vision und Führung durch das Top-Management, damit es erfolgreich umgesetzt werden kann. Aus diesem Grund hat das Holzfertigbauunternehmen Haas eine Digitalisierungsstrategie für die nächsten 3 Jahre in einer Road </w:t>
      </w:r>
      <w:r w:rsidRPr="445C5A6B" w:rsidR="3FBB7C19">
        <w:rPr>
          <w:rFonts w:ascii="Arial" w:hAnsi="Arial" w:eastAsia="Arial" w:cs="Arial"/>
          <w:color w:val="000000" w:themeColor="text1" w:themeTint="FF" w:themeShade="FF"/>
          <w:sz w:val="22"/>
          <w:szCs w:val="22"/>
        </w:rPr>
        <w:t>Map</w:t>
      </w:r>
      <w:r w:rsidRPr="445C5A6B" w:rsidR="3FBB7C19">
        <w:rPr>
          <w:rFonts w:ascii="Arial" w:hAnsi="Arial" w:eastAsia="Arial" w:cs="Arial"/>
          <w:color w:val="000000" w:themeColor="text1" w:themeTint="FF" w:themeShade="FF"/>
          <w:sz w:val="22"/>
          <w:szCs w:val="22"/>
        </w:rPr>
        <w:t xml:space="preserve"> aufgezeichnet. Xaver Haas, (geschäftsführender Gesellschafter), Markus </w:t>
      </w:r>
      <w:r w:rsidRPr="445C5A6B" w:rsidR="3FBB7C19">
        <w:rPr>
          <w:rFonts w:ascii="Arial" w:hAnsi="Arial" w:eastAsia="Arial" w:cs="Arial"/>
          <w:color w:val="000000" w:themeColor="text1" w:themeTint="FF" w:themeShade="FF"/>
          <w:sz w:val="22"/>
          <w:szCs w:val="22"/>
        </w:rPr>
        <w:t>Grubwinkler</w:t>
      </w:r>
      <w:r w:rsidRPr="445C5A6B" w:rsidR="3FBB7C19">
        <w:rPr>
          <w:rFonts w:ascii="Arial" w:hAnsi="Arial" w:eastAsia="Arial" w:cs="Arial"/>
          <w:color w:val="000000" w:themeColor="text1" w:themeTint="FF" w:themeShade="FF"/>
          <w:sz w:val="22"/>
          <w:szCs w:val="22"/>
        </w:rPr>
        <w:t xml:space="preserve"> (Head </w:t>
      </w:r>
      <w:r w:rsidRPr="445C5A6B" w:rsidR="3FBB7C19">
        <w:rPr>
          <w:rFonts w:ascii="Arial" w:hAnsi="Arial" w:eastAsia="Arial" w:cs="Arial"/>
          <w:color w:val="000000" w:themeColor="text1" w:themeTint="FF" w:themeShade="FF"/>
          <w:sz w:val="22"/>
          <w:szCs w:val="22"/>
        </w:rPr>
        <w:t>of</w:t>
      </w:r>
      <w:r w:rsidRPr="445C5A6B" w:rsidR="3FBB7C19">
        <w:rPr>
          <w:rFonts w:ascii="Arial" w:hAnsi="Arial" w:eastAsia="Arial" w:cs="Arial"/>
          <w:color w:val="000000" w:themeColor="text1" w:themeTint="FF" w:themeShade="FF"/>
          <w:sz w:val="22"/>
          <w:szCs w:val="22"/>
        </w:rPr>
        <w:t xml:space="preserve"> IT), Christoph Marquar</w:t>
      </w:r>
      <w:r w:rsidRPr="445C5A6B" w:rsidR="40C56BF2">
        <w:rPr>
          <w:rFonts w:ascii="Arial" w:hAnsi="Arial" w:eastAsia="Arial" w:cs="Arial"/>
          <w:color w:val="000000" w:themeColor="text1" w:themeTint="FF" w:themeShade="FF"/>
          <w:sz w:val="22"/>
          <w:szCs w:val="22"/>
        </w:rPr>
        <w:t>d</w:t>
      </w:r>
      <w:r w:rsidRPr="445C5A6B" w:rsidR="3FBB7C19">
        <w:rPr>
          <w:rFonts w:ascii="Arial" w:hAnsi="Arial" w:eastAsia="Arial" w:cs="Arial"/>
          <w:color w:val="000000" w:themeColor="text1" w:themeTint="FF" w:themeShade="FF"/>
          <w:sz w:val="22"/>
          <w:szCs w:val="22"/>
        </w:rPr>
        <w:t>t (Lean Manager) und Martin Stummer (Technischer Leiter für den Bereich Hausbau) bilden den Kern des Führungsstabes und Arbeitskreises “Haas Digital”, die mit Ihrer Erfahrung und dem Anspruch die Marke Haas stetig zu verbessern, das Digital-Programm der Haas Gruppe standortübergreifend definieren.</w:t>
      </w:r>
    </w:p>
    <w:p w:rsidR="3FBB7C19" w:rsidP="31AACF03" w:rsidRDefault="3FBB7C19" w14:paraId="60E9883D" w14:textId="56218D01">
      <w:pPr>
        <w:pStyle w:val="NormalWeb"/>
        <w:spacing w:after="192" w:afterAutospacing="off"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 xml:space="preserve">“Anhand einer Prozesskette, der Road </w:t>
      </w:r>
      <w:proofErr w:type="spellStart"/>
      <w:r w:rsidRPr="31AACF03" w:rsidR="3FBB7C19">
        <w:rPr>
          <w:rFonts w:ascii="Arial" w:hAnsi="Arial" w:eastAsia="Arial" w:cs="Arial"/>
          <w:color w:val="000000" w:themeColor="text1" w:themeTint="FF" w:themeShade="FF"/>
          <w:sz w:val="22"/>
          <w:szCs w:val="22"/>
        </w:rPr>
        <w:t>Map</w:t>
      </w:r>
      <w:proofErr w:type="spellEnd"/>
      <w:r w:rsidRPr="31AACF03" w:rsidR="3FBB7C19">
        <w:rPr>
          <w:rFonts w:ascii="Arial" w:hAnsi="Arial" w:eastAsia="Arial" w:cs="Arial"/>
          <w:color w:val="000000" w:themeColor="text1" w:themeTint="FF" w:themeShade="FF"/>
          <w:sz w:val="22"/>
          <w:szCs w:val="22"/>
        </w:rPr>
        <w:t>, werden mehrere Digitalisierungsprojekte dargestellt und als Meilensteine markiert. Es soll ständig nachweisbar sein, inwieweit das geplante umsetzbar ist und wo noch Anpassungen vorgenommen werden müssen”, erklärt Xaver Haas, dem neben der strategischen Relevanz durch Technologieinvestitionen auch die Implementierung und das “Leben der Prozesse” im Unternehmen sehr wichtig sind.</w:t>
      </w:r>
    </w:p>
    <w:p w:rsidR="07C5495B" w:rsidP="31AACF03" w:rsidRDefault="07C5495B" w14:paraId="736223DE" w14:textId="59E83853">
      <w:pPr>
        <w:pStyle w:val="NormalWeb"/>
        <w:spacing w:after="192" w:afterAutospacing="off" w:line="360" w:lineRule="auto"/>
        <w:jc w:val="left"/>
        <w:rPr>
          <w:rFonts w:ascii="Arial" w:hAnsi="Arial" w:eastAsia="Arial" w:cs="Arial"/>
          <w:b w:val="1"/>
          <w:bCs w:val="1"/>
          <w:color w:val="000000" w:themeColor="text1" w:themeTint="FF" w:themeShade="FF"/>
          <w:sz w:val="22"/>
          <w:szCs w:val="22"/>
        </w:rPr>
      </w:pPr>
      <w:r w:rsidRPr="31AACF03" w:rsidR="07C5495B">
        <w:rPr>
          <w:rFonts w:ascii="Arial" w:hAnsi="Arial" w:eastAsia="Arial" w:cs="Arial"/>
          <w:b w:val="1"/>
          <w:bCs w:val="1"/>
          <w:color w:val="000000" w:themeColor="text1" w:themeTint="FF" w:themeShade="FF"/>
          <w:sz w:val="22"/>
          <w:szCs w:val="22"/>
        </w:rPr>
        <w:t>Erfolgsfaktor im Change-Management = Digitales Prozess- und Projektmanagement</w:t>
      </w:r>
    </w:p>
    <w:p w:rsidR="3FBB7C19" w:rsidP="31AACF03" w:rsidRDefault="3FBB7C19" w14:paraId="15620AC3" w14:textId="3E2AB7F7">
      <w:pPr>
        <w:pStyle w:val="NormalWeb"/>
        <w:spacing w:after="192" w:afterAutospacing="off" w:line="360" w:lineRule="auto"/>
        <w:jc w:val="both"/>
        <w:rPr>
          <w:rFonts w:ascii="Arial" w:hAnsi="Arial" w:eastAsia="Arial" w:cs="Arial"/>
          <w:color w:val="000000" w:themeColor="text1"/>
          <w:sz w:val="22"/>
          <w:szCs w:val="22"/>
        </w:rPr>
      </w:pPr>
      <w:r w:rsidRPr="46D498D6" w:rsidR="3FBB7C19">
        <w:rPr>
          <w:rFonts w:ascii="Arial" w:hAnsi="Arial" w:eastAsia="Arial" w:cs="Arial"/>
          <w:color w:val="000000" w:themeColor="text1" w:themeTint="FF" w:themeShade="FF"/>
          <w:sz w:val="22"/>
          <w:szCs w:val="22"/>
        </w:rPr>
        <w:t xml:space="preserve">Alle digitalen Strippen laufen bei </w:t>
      </w:r>
      <w:r w:rsidRPr="46D498D6" w:rsidR="6F71D5ED">
        <w:rPr>
          <w:rFonts w:ascii="Arial" w:hAnsi="Arial" w:eastAsia="Arial" w:cs="Arial"/>
          <w:color w:val="000000" w:themeColor="text1" w:themeTint="FF" w:themeShade="FF"/>
          <w:sz w:val="22"/>
          <w:szCs w:val="22"/>
        </w:rPr>
        <w:t xml:space="preserve">CIO </w:t>
      </w:r>
      <w:r w:rsidRPr="46D498D6" w:rsidR="3FBB7C19">
        <w:rPr>
          <w:rFonts w:ascii="Arial" w:hAnsi="Arial" w:eastAsia="Arial" w:cs="Arial"/>
          <w:color w:val="000000" w:themeColor="text1" w:themeTint="FF" w:themeShade="FF"/>
          <w:sz w:val="22"/>
          <w:szCs w:val="22"/>
        </w:rPr>
        <w:t xml:space="preserve">Markus </w:t>
      </w:r>
      <w:proofErr w:type="spellStart"/>
      <w:r w:rsidRPr="46D498D6" w:rsidR="3FBB7C19">
        <w:rPr>
          <w:rFonts w:ascii="Arial" w:hAnsi="Arial" w:eastAsia="Arial" w:cs="Arial"/>
          <w:color w:val="000000" w:themeColor="text1" w:themeTint="FF" w:themeShade="FF"/>
          <w:sz w:val="22"/>
          <w:szCs w:val="22"/>
        </w:rPr>
        <w:t>Grubwinkler</w:t>
      </w:r>
      <w:proofErr w:type="spellEnd"/>
      <w:r w:rsidRPr="46D498D6" w:rsidR="3FBB7C19">
        <w:rPr>
          <w:rFonts w:ascii="Arial" w:hAnsi="Arial" w:eastAsia="Arial" w:cs="Arial"/>
          <w:color w:val="000000" w:themeColor="text1" w:themeTint="FF" w:themeShade="FF"/>
          <w:sz w:val="22"/>
          <w:szCs w:val="22"/>
        </w:rPr>
        <w:t xml:space="preserve"> zusammen, der als Leiter der IT-Abteilung bei der Haas Group den Weg </w:t>
      </w:r>
      <w:proofErr w:type="spellStart"/>
      <w:r w:rsidRPr="46D498D6" w:rsidR="3FBB7C19">
        <w:rPr>
          <w:rFonts w:ascii="Arial" w:hAnsi="Arial" w:eastAsia="Arial" w:cs="Arial"/>
          <w:color w:val="000000" w:themeColor="text1" w:themeTint="FF" w:themeShade="FF"/>
          <w:sz w:val="22"/>
          <w:szCs w:val="22"/>
        </w:rPr>
        <w:t>managed</w:t>
      </w:r>
      <w:proofErr w:type="spellEnd"/>
      <w:r w:rsidRPr="46D498D6" w:rsidR="3FBB7C19">
        <w:rPr>
          <w:rFonts w:ascii="Arial" w:hAnsi="Arial" w:eastAsia="Arial" w:cs="Arial"/>
          <w:color w:val="000000" w:themeColor="text1" w:themeTint="FF" w:themeShade="FF"/>
          <w:sz w:val="22"/>
          <w:szCs w:val="22"/>
        </w:rPr>
        <w:t xml:space="preserve"> und ergänzt: „Der jeweilige Projektleiter </w:t>
      </w:r>
      <w:proofErr w:type="spellStart"/>
      <w:r w:rsidRPr="46D498D6" w:rsidR="3FBB7C19">
        <w:rPr>
          <w:rFonts w:ascii="Arial" w:hAnsi="Arial" w:eastAsia="Arial" w:cs="Arial"/>
          <w:color w:val="000000" w:themeColor="text1" w:themeTint="FF" w:themeShade="FF"/>
          <w:sz w:val="22"/>
          <w:szCs w:val="22"/>
        </w:rPr>
        <w:t>reportet</w:t>
      </w:r>
      <w:proofErr w:type="spellEnd"/>
      <w:r w:rsidRPr="46D498D6" w:rsidR="3FBB7C19">
        <w:rPr>
          <w:rFonts w:ascii="Arial" w:hAnsi="Arial" w:eastAsia="Arial" w:cs="Arial"/>
          <w:color w:val="000000" w:themeColor="text1" w:themeTint="FF" w:themeShade="FF"/>
          <w:sz w:val="22"/>
          <w:szCs w:val="22"/>
        </w:rPr>
        <w:t xml:space="preserve"> seine aktuell laufenden Projekte und gibt Feedback, was gerade für das Projekt gebraucht wird, um im Plan zu bleiben. So können unmittelbar Themen ergänzt werden, um flexibel auf die Marktlage oder die Bedürfnisse bzw. die Rückmeldung unserer Kunden zu reagieren. Dabei werden die übergeordneten Ziele stets im Blick behalten. Die Road-</w:t>
      </w:r>
      <w:proofErr w:type="spellStart"/>
      <w:r w:rsidRPr="46D498D6" w:rsidR="3FBB7C19">
        <w:rPr>
          <w:rFonts w:ascii="Arial" w:hAnsi="Arial" w:eastAsia="Arial" w:cs="Arial"/>
          <w:color w:val="000000" w:themeColor="text1" w:themeTint="FF" w:themeShade="FF"/>
          <w:sz w:val="22"/>
          <w:szCs w:val="22"/>
        </w:rPr>
        <w:t>Map</w:t>
      </w:r>
      <w:proofErr w:type="spellEnd"/>
      <w:r w:rsidRPr="46D498D6" w:rsidR="3FBB7C19">
        <w:rPr>
          <w:rFonts w:ascii="Arial" w:hAnsi="Arial" w:eastAsia="Arial" w:cs="Arial"/>
          <w:color w:val="000000" w:themeColor="text1" w:themeTint="FF" w:themeShade="FF"/>
          <w:sz w:val="22"/>
          <w:szCs w:val="22"/>
        </w:rPr>
        <w:t xml:space="preserve"> ist nach hinten offen und dynamisch und erlaubt bzw. verlangt nach stetigen Verfeinerungen.”</w:t>
      </w:r>
    </w:p>
    <w:p w:rsidR="3FBB7C19" w:rsidP="31AACF03" w:rsidRDefault="3FBB7C19" w14:paraId="69DA6638" w14:textId="7BC61FC6">
      <w:pPr>
        <w:shd w:val="clear" w:color="auto" w:fill="FFFFFF" w:themeFill="background1"/>
        <w:spacing w:line="360" w:lineRule="auto"/>
        <w:jc w:val="left"/>
        <w:rPr>
          <w:rFonts w:ascii="Arial" w:hAnsi="Arial" w:eastAsia="Arial" w:cs="Arial"/>
          <w:b w:val="1"/>
          <w:bCs w:val="1"/>
          <w:color w:val="000000" w:themeColor="text1"/>
          <w:sz w:val="22"/>
          <w:szCs w:val="22"/>
        </w:rPr>
      </w:pPr>
      <w:r w:rsidRPr="31AACF03" w:rsidR="3FBB7C19">
        <w:rPr>
          <w:rFonts w:ascii="Arial" w:hAnsi="Arial" w:eastAsia="Arial" w:cs="Arial"/>
          <w:b w:val="1"/>
          <w:bCs w:val="1"/>
          <w:color w:val="000000" w:themeColor="text1" w:themeTint="FF" w:themeShade="FF"/>
          <w:sz w:val="22"/>
          <w:szCs w:val="22"/>
        </w:rPr>
        <w:t>Cloudbasierte Plattformnutzung in der Haas Unternehmensgruppe 70 %</w:t>
      </w:r>
    </w:p>
    <w:p w:rsidR="3FBB7C19" w:rsidP="31AACF03" w:rsidRDefault="3FBB7C19" w14:paraId="3268B9A0" w14:textId="46D38ABC">
      <w:pPr>
        <w:spacing w:line="360" w:lineRule="auto"/>
        <w:jc w:val="both"/>
        <w:rPr>
          <w:rFonts w:ascii="Arial" w:hAnsi="Arial" w:eastAsia="Arial" w:cs="Arial"/>
          <w:sz w:val="22"/>
          <w:szCs w:val="22"/>
        </w:rPr>
      </w:pPr>
      <w:r w:rsidRPr="31AACF03" w:rsidR="3FBB7C19">
        <w:rPr>
          <w:rFonts w:ascii="Arial" w:hAnsi="Arial" w:eastAsia="Arial" w:cs="Arial"/>
          <w:color w:val="000000" w:themeColor="text1" w:themeTint="FF" w:themeShade="FF"/>
          <w:sz w:val="22"/>
          <w:szCs w:val="22"/>
          <w:lang w:eastAsia="de-DE"/>
        </w:rPr>
        <w:t>Grubwinkler</w:t>
      </w:r>
      <w:r w:rsidRPr="31AACF03" w:rsidR="3FBB7C19">
        <w:rPr>
          <w:rFonts w:ascii="Arial" w:hAnsi="Arial" w:eastAsia="Arial" w:cs="Arial"/>
          <w:color w:val="000000" w:themeColor="text1" w:themeTint="FF" w:themeShade="FF"/>
          <w:sz w:val="22"/>
          <w:szCs w:val="22"/>
          <w:lang w:eastAsia="de-DE"/>
        </w:rPr>
        <w:t xml:space="preserve"> führt weiter aus: “</w:t>
      </w:r>
      <w:r w:rsidRPr="31AACF03" w:rsidR="3FBB7C19">
        <w:rPr>
          <w:rFonts w:ascii="Arial" w:hAnsi="Arial" w:eastAsia="Arial" w:cs="Arial"/>
          <w:color w:val="000000" w:themeColor="text1" w:themeTint="FF" w:themeShade="FF"/>
          <w:sz w:val="22"/>
          <w:szCs w:val="22"/>
        </w:rPr>
        <w:t>Bei Haas läuft die interne Organisation und die Prozesse digital. Wir</w:t>
      </w:r>
      <w:r w:rsidRPr="31AACF03" w:rsidR="3FBB7C19">
        <w:rPr>
          <w:rFonts w:ascii="Arial" w:hAnsi="Arial" w:eastAsia="Arial" w:cs="Arial"/>
          <w:color w:val="000000" w:themeColor="text1" w:themeTint="FF" w:themeShade="FF"/>
          <w:sz w:val="22"/>
          <w:szCs w:val="22"/>
          <w:lang w:eastAsia="de-DE"/>
        </w:rPr>
        <w:t xml:space="preserve"> verwenden bereits cloudbasierte Dienste, wie etwa Microsoft Office 365, sodass man auf Änderungen und Anpassungen intern schnell reagieren kann.” Haas legt großen Wert auf </w:t>
      </w:r>
      <w:r w:rsidRPr="31AACF03" w:rsidR="3FBB7C19">
        <w:rPr>
          <w:rFonts w:ascii="Arial" w:hAnsi="Arial" w:eastAsia="Arial" w:cs="Arial"/>
          <w:color w:val="000000" w:themeColor="text1" w:themeTint="FF" w:themeShade="FF"/>
          <w:sz w:val="22"/>
          <w:szCs w:val="22"/>
        </w:rPr>
        <w:t>die IT-Sicherheit und Datenschutz. Meistens ergeben sich Sicherheitslücken jedoch häufig zusätzlich durch unbedachtes, menschliches Verhalten. In Verbindung mit obligatorischen Online-Schulungen zur Datensicherheit an der Haas Akademie, findet eine Sensibilisierung der Mitarbeiter statt, um das Bewusstsein dafür aktiv zu stärken.</w:t>
      </w:r>
    </w:p>
    <w:p w:rsidR="62EF3FBF" w:rsidP="31AACF03" w:rsidRDefault="62EF3FBF" w14:paraId="246DB8B5" w14:textId="36DFC259">
      <w:pPr>
        <w:spacing w:line="360" w:lineRule="auto"/>
        <w:jc w:val="both"/>
        <w:rPr>
          <w:rFonts w:ascii="Arial" w:hAnsi="Arial" w:eastAsia="Arial" w:cs="Arial"/>
          <w:sz w:val="22"/>
          <w:szCs w:val="22"/>
          <w:lang w:eastAsia="de-DE"/>
        </w:rPr>
      </w:pPr>
    </w:p>
    <w:p w:rsidR="3FBB7C19" w:rsidP="31AACF03" w:rsidRDefault="3FBB7C19" w14:paraId="47E27FB0" w14:textId="7463CDA1">
      <w:pPr>
        <w:shd w:val="clear" w:color="auto" w:fill="FFFFFF" w:themeFill="background1"/>
        <w:spacing w:line="360" w:lineRule="auto"/>
        <w:jc w:val="left"/>
        <w:rPr>
          <w:rFonts w:ascii="Arial" w:hAnsi="Arial" w:eastAsia="Arial" w:cs="Arial"/>
          <w:b w:val="1"/>
          <w:bCs w:val="1"/>
          <w:color w:val="000000" w:themeColor="text1"/>
          <w:sz w:val="22"/>
          <w:szCs w:val="22"/>
          <w:lang w:eastAsia="de-DE"/>
        </w:rPr>
      </w:pPr>
      <w:r w:rsidRPr="31AACF03" w:rsidR="3FBB7C19">
        <w:rPr>
          <w:rFonts w:ascii="Arial" w:hAnsi="Arial" w:eastAsia="Arial" w:cs="Arial"/>
          <w:b w:val="1"/>
          <w:bCs w:val="1"/>
          <w:color w:val="000000" w:themeColor="text1" w:themeTint="FF" w:themeShade="FF"/>
          <w:sz w:val="22"/>
          <w:szCs w:val="22"/>
          <w:lang w:eastAsia="de-DE"/>
        </w:rPr>
        <w:t>Künftige Investition für digitale Transformation der Haas Group zugesagt</w:t>
      </w:r>
    </w:p>
    <w:p w:rsidR="62EF3FBF" w:rsidP="31AACF03" w:rsidRDefault="62EF3FBF" w14:paraId="0FBBC6EA" w14:textId="349C7D46">
      <w:pPr>
        <w:pStyle w:val="NormalWeb"/>
        <w:spacing w:after="192" w:afterAutospacing="off"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 xml:space="preserve">Die Auszeichnung ermutigt das Unternehmen den digitalen Wandel mit Enthusiasmus und Pioniergeist weiterzuverfolgen und fühlt sich bestätigt, dass die digitale Strategie aufgeht. </w:t>
      </w:r>
      <w:r w:rsidRPr="31AACF03" w:rsidR="596F1CB1">
        <w:rPr>
          <w:rFonts w:ascii="Arial" w:hAnsi="Arial" w:eastAsia="Arial" w:cs="Arial"/>
          <w:color w:val="000000" w:themeColor="text1" w:themeTint="FF" w:themeShade="FF"/>
          <w:sz w:val="22"/>
          <w:szCs w:val="22"/>
        </w:rPr>
        <w:t xml:space="preserve">“Wir werden </w:t>
      </w:r>
      <w:r w:rsidRPr="31AACF03" w:rsidR="0E813CDA">
        <w:rPr>
          <w:rFonts w:ascii="Arial" w:hAnsi="Arial" w:eastAsia="Arial" w:cs="Arial"/>
          <w:color w:val="000000" w:themeColor="text1" w:themeTint="FF" w:themeShade="FF"/>
          <w:sz w:val="22"/>
          <w:szCs w:val="22"/>
        </w:rPr>
        <w:t>bei Haas weiter in digitale Lösungen investieren</w:t>
      </w:r>
      <w:r w:rsidRPr="31AACF03" w:rsidR="2A2704A9">
        <w:rPr>
          <w:rFonts w:ascii="Arial" w:hAnsi="Arial" w:eastAsia="Arial" w:cs="Arial"/>
          <w:color w:val="000000" w:themeColor="text1" w:themeTint="FF" w:themeShade="FF"/>
          <w:sz w:val="22"/>
          <w:szCs w:val="22"/>
        </w:rPr>
        <w:t xml:space="preserve">, </w:t>
      </w:r>
      <w:r w:rsidRPr="31AACF03" w:rsidR="2A2704A9">
        <w:rPr>
          <w:rFonts w:ascii="Arial" w:hAnsi="Arial" w:eastAsia="Arial" w:cs="Arial"/>
          <w:color w:val="000000" w:themeColor="text1" w:themeTint="FF" w:themeShade="FF"/>
          <w:sz w:val="22"/>
          <w:szCs w:val="22"/>
        </w:rPr>
        <w:t>um flexibler</w:t>
      </w:r>
      <w:r w:rsidRPr="31AACF03" w:rsidR="1AB1DB5E">
        <w:rPr>
          <w:rFonts w:ascii="Arial" w:hAnsi="Arial" w:eastAsia="Arial" w:cs="Arial"/>
          <w:color w:val="000000" w:themeColor="text1" w:themeTint="FF" w:themeShade="FF"/>
          <w:sz w:val="22"/>
          <w:szCs w:val="22"/>
        </w:rPr>
        <w:t xml:space="preserve"> auf</w:t>
      </w:r>
      <w:r w:rsidRPr="31AACF03" w:rsidR="2A2704A9">
        <w:rPr>
          <w:rFonts w:ascii="Arial" w:hAnsi="Arial" w:eastAsia="Arial" w:cs="Arial"/>
          <w:color w:val="000000" w:themeColor="text1" w:themeTint="FF" w:themeShade="FF"/>
          <w:sz w:val="22"/>
          <w:szCs w:val="22"/>
        </w:rPr>
        <w:t xml:space="preserve"> </w:t>
      </w:r>
      <w:r w:rsidRPr="31AACF03" w:rsidR="4CC8156E">
        <w:rPr>
          <w:rFonts w:ascii="Arial" w:hAnsi="Arial" w:eastAsia="Arial" w:cs="Arial"/>
          <w:color w:val="000000" w:themeColor="text1" w:themeTint="FF" w:themeShade="FF"/>
          <w:sz w:val="22"/>
          <w:szCs w:val="22"/>
        </w:rPr>
        <w:t xml:space="preserve">Bedürfnisse der Kunden </w:t>
      </w:r>
      <w:r w:rsidRPr="31AACF03" w:rsidR="5319CF1B">
        <w:rPr>
          <w:rFonts w:ascii="Arial" w:hAnsi="Arial" w:eastAsia="Arial" w:cs="Arial"/>
          <w:color w:val="000000" w:themeColor="text1" w:themeTint="FF" w:themeShade="FF"/>
          <w:sz w:val="22"/>
          <w:szCs w:val="22"/>
        </w:rPr>
        <w:t xml:space="preserve">und </w:t>
      </w:r>
      <w:r w:rsidRPr="31AACF03" w:rsidR="2A2704A9">
        <w:rPr>
          <w:rFonts w:ascii="Arial" w:hAnsi="Arial" w:eastAsia="Arial" w:cs="Arial"/>
          <w:color w:val="000000" w:themeColor="text1" w:themeTint="FF" w:themeShade="FF"/>
          <w:sz w:val="22"/>
          <w:szCs w:val="22"/>
        </w:rPr>
        <w:t xml:space="preserve">auf Veränderungen der Märkte </w:t>
      </w:r>
      <w:r w:rsidRPr="31AACF03" w:rsidR="2F166E1F">
        <w:rPr>
          <w:rFonts w:ascii="Arial" w:hAnsi="Arial" w:eastAsia="Arial" w:cs="Arial"/>
          <w:color w:val="000000" w:themeColor="text1" w:themeTint="FF" w:themeShade="FF"/>
          <w:sz w:val="22"/>
          <w:szCs w:val="22"/>
        </w:rPr>
        <w:t>reagieren zu können</w:t>
      </w:r>
      <w:r w:rsidRPr="31AACF03" w:rsidR="2A2704A9">
        <w:rPr>
          <w:rFonts w:ascii="Arial" w:hAnsi="Arial" w:eastAsia="Arial" w:cs="Arial"/>
          <w:color w:val="000000" w:themeColor="text1" w:themeTint="FF" w:themeShade="FF"/>
          <w:sz w:val="22"/>
          <w:szCs w:val="22"/>
        </w:rPr>
        <w:t xml:space="preserve">. </w:t>
      </w:r>
      <w:r w:rsidRPr="31AACF03" w:rsidR="34AF9CC0">
        <w:rPr>
          <w:rFonts w:ascii="Arial" w:hAnsi="Arial" w:eastAsia="Arial" w:cs="Arial"/>
          <w:color w:val="000000" w:themeColor="text1" w:themeTint="FF" w:themeShade="FF"/>
          <w:sz w:val="22"/>
          <w:szCs w:val="22"/>
        </w:rPr>
        <w:t>Um auch als attraktiver Arbeitgeber gewählt zu werden, werden Investitionen in eine digitale Arbeitswelt von morgen arbeitnehmerseitig vorausgesetzt.”</w:t>
      </w:r>
      <w:r w:rsidRPr="31AACF03" w:rsidR="3ADB36A3">
        <w:rPr>
          <w:rFonts w:ascii="Arial" w:hAnsi="Arial" w:eastAsia="Arial" w:cs="Arial"/>
          <w:color w:val="000000" w:themeColor="text1" w:themeTint="FF" w:themeShade="FF"/>
          <w:sz w:val="22"/>
          <w:szCs w:val="22"/>
        </w:rPr>
        <w:t>, erklärt Xaver Haas.</w:t>
      </w:r>
    </w:p>
    <w:p w:rsidR="3FBB7C19" w:rsidP="31AACF03" w:rsidRDefault="3FBB7C19" w14:paraId="62A1416E" w14:textId="77777777">
      <w:pPr>
        <w:pStyle w:val="NormalWeb"/>
        <w:spacing w:after="192" w:afterAutospacing="off" w:line="360" w:lineRule="auto"/>
        <w:jc w:val="left"/>
        <w:rPr>
          <w:rFonts w:ascii="Arial" w:hAnsi="Arial" w:eastAsia="Arial" w:cs="Arial"/>
          <w:b w:val="1"/>
          <w:bCs w:val="1"/>
          <w:color w:val="000000" w:themeColor="text1"/>
          <w:sz w:val="22"/>
          <w:szCs w:val="22"/>
        </w:rPr>
      </w:pPr>
      <w:r w:rsidRPr="31AACF03" w:rsidR="3FBB7C19">
        <w:rPr>
          <w:rFonts w:ascii="Arial" w:hAnsi="Arial" w:eastAsia="Arial" w:cs="Arial"/>
          <w:b w:val="1"/>
          <w:bCs w:val="1"/>
          <w:color w:val="000000" w:themeColor="text1" w:themeTint="FF" w:themeShade="FF"/>
          <w:sz w:val="22"/>
          <w:szCs w:val="22"/>
        </w:rPr>
        <w:t>Digitale Meilensteine der Marke Haas für die Holzfertigbaubranche</w:t>
      </w:r>
    </w:p>
    <w:p w:rsidR="3FBB7C19" w:rsidP="31AACF03" w:rsidRDefault="3FBB7C19" w14:paraId="466CC7E7" w14:textId="5D4E406A">
      <w:pPr>
        <w:pStyle w:val="NormalWeb"/>
        <w:spacing w:after="192" w:afterAutospacing="off"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Der Projektnavigator</w:t>
      </w:r>
      <w:r w:rsidRPr="31AACF03" w:rsidR="447C34C6">
        <w:rPr>
          <w:rFonts w:ascii="Arial" w:hAnsi="Arial" w:eastAsia="Arial" w:cs="Arial"/>
          <w:color w:val="000000" w:themeColor="text1" w:themeTint="FF" w:themeShade="FF"/>
          <w:sz w:val="22"/>
          <w:szCs w:val="22"/>
        </w:rPr>
        <w:t xml:space="preserve"> - </w:t>
      </w:r>
      <w:r w:rsidRPr="31AACF03" w:rsidR="3FBB7C19">
        <w:rPr>
          <w:rFonts w:ascii="Arial" w:hAnsi="Arial" w:eastAsia="Arial" w:cs="Arial"/>
          <w:color w:val="000000" w:themeColor="text1" w:themeTint="FF" w:themeShade="FF"/>
          <w:sz w:val="22"/>
          <w:szCs w:val="22"/>
        </w:rPr>
        <w:t xml:space="preserve">ein </w:t>
      </w:r>
      <w:r w:rsidRPr="31AACF03" w:rsidR="7F70B930">
        <w:rPr>
          <w:rFonts w:ascii="Arial" w:hAnsi="Arial" w:eastAsia="Arial" w:cs="Arial"/>
          <w:color w:val="000000" w:themeColor="text1" w:themeTint="FF" w:themeShade="FF"/>
          <w:sz w:val="22"/>
          <w:szCs w:val="22"/>
        </w:rPr>
        <w:t xml:space="preserve">etabliertes </w:t>
      </w:r>
      <w:r w:rsidRPr="31AACF03" w:rsidR="3FBB7C19">
        <w:rPr>
          <w:rFonts w:ascii="Arial" w:hAnsi="Arial" w:eastAsia="Arial" w:cs="Arial"/>
          <w:color w:val="000000" w:themeColor="text1" w:themeTint="FF" w:themeShade="FF"/>
          <w:sz w:val="22"/>
          <w:szCs w:val="22"/>
        </w:rPr>
        <w:t xml:space="preserve">Haas Online-Format </w:t>
      </w:r>
      <w:r w:rsidRPr="31AACF03" w:rsidR="2EC05581">
        <w:rPr>
          <w:rFonts w:ascii="Arial" w:hAnsi="Arial" w:eastAsia="Arial" w:cs="Arial"/>
          <w:color w:val="000000" w:themeColor="text1" w:themeTint="FF" w:themeShade="FF"/>
          <w:sz w:val="22"/>
          <w:szCs w:val="22"/>
        </w:rPr>
        <w:t xml:space="preserve">- </w:t>
      </w:r>
      <w:r w:rsidRPr="31AACF03" w:rsidR="3FBB7C19">
        <w:rPr>
          <w:rFonts w:ascii="Arial" w:hAnsi="Arial" w:eastAsia="Arial" w:cs="Arial"/>
          <w:color w:val="000000" w:themeColor="text1" w:themeTint="FF" w:themeShade="FF"/>
          <w:sz w:val="22"/>
          <w:szCs w:val="22"/>
        </w:rPr>
        <w:t xml:space="preserve">bildet </w:t>
      </w:r>
      <w:r w:rsidRPr="31AACF03" w:rsidR="4A5E9908">
        <w:rPr>
          <w:rFonts w:ascii="Arial" w:hAnsi="Arial" w:eastAsia="Arial" w:cs="Arial"/>
          <w:color w:val="000000" w:themeColor="text1" w:themeTint="FF" w:themeShade="FF"/>
          <w:sz w:val="22"/>
          <w:szCs w:val="22"/>
        </w:rPr>
        <w:t xml:space="preserve">digital </w:t>
      </w:r>
      <w:r w:rsidRPr="31AACF03" w:rsidR="3FBB7C19">
        <w:rPr>
          <w:rFonts w:ascii="Arial" w:hAnsi="Arial" w:eastAsia="Arial" w:cs="Arial"/>
          <w:color w:val="000000" w:themeColor="text1" w:themeTint="FF" w:themeShade="FF"/>
          <w:sz w:val="22"/>
          <w:szCs w:val="22"/>
        </w:rPr>
        <w:t>die gesamte Dokumentation jede</w:t>
      </w:r>
      <w:r w:rsidRPr="31AACF03" w:rsidR="55CF4849">
        <w:rPr>
          <w:rFonts w:ascii="Arial" w:hAnsi="Arial" w:eastAsia="Arial" w:cs="Arial"/>
          <w:color w:val="000000" w:themeColor="text1" w:themeTint="FF" w:themeShade="FF"/>
          <w:sz w:val="22"/>
          <w:szCs w:val="22"/>
        </w:rPr>
        <w:t>s Bauvorhaben</w:t>
      </w:r>
      <w:r w:rsidRPr="31AACF03" w:rsidR="7B33EEA9">
        <w:rPr>
          <w:rFonts w:ascii="Arial" w:hAnsi="Arial" w:eastAsia="Arial" w:cs="Arial"/>
          <w:color w:val="000000" w:themeColor="text1" w:themeTint="FF" w:themeShade="FF"/>
          <w:sz w:val="22"/>
          <w:szCs w:val="22"/>
        </w:rPr>
        <w:t>s im Hause Haas</w:t>
      </w:r>
      <w:r w:rsidRPr="31AACF03" w:rsidR="55CF4849">
        <w:rPr>
          <w:rFonts w:ascii="Arial" w:hAnsi="Arial" w:eastAsia="Arial" w:cs="Arial"/>
          <w:color w:val="000000" w:themeColor="text1" w:themeTint="FF" w:themeShade="FF"/>
          <w:sz w:val="22"/>
          <w:szCs w:val="22"/>
        </w:rPr>
        <w:t xml:space="preserve"> ab. Nicht nur Baufamilien, auch Unternehmerinnen und Unternehmer</w:t>
      </w:r>
      <w:r w:rsidRPr="31AACF03" w:rsidR="5077F867">
        <w:rPr>
          <w:rFonts w:ascii="Arial" w:hAnsi="Arial" w:eastAsia="Arial" w:cs="Arial"/>
          <w:color w:val="000000" w:themeColor="text1" w:themeTint="FF" w:themeShade="FF"/>
          <w:sz w:val="22"/>
          <w:szCs w:val="22"/>
        </w:rPr>
        <w:t>,</w:t>
      </w:r>
      <w:r w:rsidRPr="31AACF03" w:rsidR="55CF4849">
        <w:rPr>
          <w:rFonts w:ascii="Arial" w:hAnsi="Arial" w:eastAsia="Arial" w:cs="Arial"/>
          <w:color w:val="000000" w:themeColor="text1" w:themeTint="FF" w:themeShade="FF"/>
          <w:sz w:val="22"/>
          <w:szCs w:val="22"/>
        </w:rPr>
        <w:t xml:space="preserve"> sowie Privatinvestoren oder Landwirte können </w:t>
      </w:r>
      <w:r w:rsidRPr="31AACF03" w:rsidR="3FBB7C19">
        <w:rPr>
          <w:rFonts w:ascii="Arial" w:hAnsi="Arial" w:eastAsia="Arial" w:cs="Arial"/>
          <w:color w:val="000000" w:themeColor="text1" w:themeTint="FF" w:themeShade="FF"/>
          <w:sz w:val="22"/>
          <w:szCs w:val="22"/>
        </w:rPr>
        <w:t xml:space="preserve">von der Planung, über die Fertigungstermine bis zur Fertigstellung, digital </w:t>
      </w:r>
      <w:r w:rsidRPr="31AACF03" w:rsidR="790A22CC">
        <w:rPr>
          <w:rFonts w:ascii="Arial" w:hAnsi="Arial" w:eastAsia="Arial" w:cs="Arial"/>
          <w:color w:val="000000" w:themeColor="text1" w:themeTint="FF" w:themeShade="FF"/>
          <w:sz w:val="22"/>
          <w:szCs w:val="22"/>
        </w:rPr>
        <w:t>ihr Projekt organisieren</w:t>
      </w:r>
      <w:r w:rsidRPr="31AACF03" w:rsidR="3FBB7C19">
        <w:rPr>
          <w:rFonts w:ascii="Arial" w:hAnsi="Arial" w:eastAsia="Arial" w:cs="Arial"/>
          <w:color w:val="000000" w:themeColor="text1" w:themeTint="FF" w:themeShade="FF"/>
          <w:sz w:val="22"/>
          <w:szCs w:val="22"/>
        </w:rPr>
        <w:t>.</w:t>
      </w:r>
      <w:r w:rsidRPr="31AACF03" w:rsidR="503811A7">
        <w:rPr>
          <w:rFonts w:ascii="Arial" w:hAnsi="Arial" w:eastAsia="Arial" w:cs="Arial"/>
          <w:color w:val="000000" w:themeColor="text1" w:themeTint="FF" w:themeShade="FF"/>
          <w:sz w:val="22"/>
          <w:szCs w:val="22"/>
        </w:rPr>
        <w:t xml:space="preserve"> In der Pipeline steht hier ergänzend die Haas-App, die das “Baumanagement für die Hosentasche” bereitstellt und den Go-Live für Sommer 2023 erwar</w:t>
      </w:r>
      <w:r w:rsidRPr="31AACF03" w:rsidR="61796166">
        <w:rPr>
          <w:rFonts w:ascii="Arial" w:hAnsi="Arial" w:eastAsia="Arial" w:cs="Arial"/>
          <w:color w:val="000000" w:themeColor="text1" w:themeTint="FF" w:themeShade="FF"/>
          <w:sz w:val="22"/>
          <w:szCs w:val="22"/>
        </w:rPr>
        <w:t>tet.</w:t>
      </w:r>
    </w:p>
    <w:p w:rsidR="3FBB7C19" w:rsidP="31AACF03" w:rsidRDefault="3FBB7C19" w14:paraId="16855219" w14:textId="6E5FE1BB">
      <w:pPr>
        <w:shd w:val="clear" w:color="auto" w:fill="FFFFFF" w:themeFill="background1"/>
        <w:spacing w:beforeAutospacing="on" w:afterAutospacing="on" w:line="360" w:lineRule="auto"/>
        <w:jc w:val="both"/>
        <w:rPr>
          <w:rFonts w:ascii="Arial" w:hAnsi="Arial" w:eastAsia="Arial" w:cs="Arial"/>
          <w:color w:val="000000" w:themeColor="text1" w:themeTint="FF" w:themeShade="FF"/>
          <w:sz w:val="22"/>
          <w:szCs w:val="22"/>
          <w:lang w:eastAsia="de-DE"/>
        </w:rPr>
      </w:pPr>
      <w:r w:rsidRPr="31AACF03" w:rsidR="3FBB7C19">
        <w:rPr>
          <w:rFonts w:ascii="Arial" w:hAnsi="Arial" w:eastAsia="Arial" w:cs="Arial"/>
          <w:color w:val="000000" w:themeColor="text1" w:themeTint="FF" w:themeShade="FF"/>
          <w:sz w:val="22"/>
          <w:szCs w:val="22"/>
          <w:lang w:eastAsia="de-DE"/>
        </w:rPr>
        <w:t xml:space="preserve">Besonders mit </w:t>
      </w:r>
      <w:r w:rsidRPr="31AACF03" w:rsidR="33AB4BC3">
        <w:rPr>
          <w:rFonts w:ascii="Arial" w:hAnsi="Arial" w:eastAsia="Arial" w:cs="Arial"/>
          <w:color w:val="000000" w:themeColor="text1" w:themeTint="FF" w:themeShade="FF"/>
          <w:sz w:val="22"/>
          <w:szCs w:val="22"/>
          <w:lang w:eastAsia="de-DE"/>
        </w:rPr>
        <w:t>dem Haas-</w:t>
      </w:r>
      <w:r w:rsidRPr="31AACF03" w:rsidR="3FBB7C19">
        <w:rPr>
          <w:rFonts w:ascii="Arial" w:hAnsi="Arial" w:eastAsia="Arial" w:cs="Arial"/>
          <w:color w:val="000000" w:themeColor="text1" w:themeTint="FF" w:themeShade="FF"/>
          <w:sz w:val="22"/>
          <w:szCs w:val="22"/>
          <w:lang w:eastAsia="de-DE"/>
        </w:rPr>
        <w:t xml:space="preserve">3D-Tool, dem Haus-Konfigurator, </w:t>
      </w:r>
      <w:r w:rsidRPr="31AACF03" w:rsidR="10A91D4D">
        <w:rPr>
          <w:rFonts w:ascii="Arial" w:hAnsi="Arial" w:eastAsia="Arial" w:cs="Arial"/>
          <w:color w:val="000000" w:themeColor="text1" w:themeTint="FF" w:themeShade="FF"/>
          <w:sz w:val="22"/>
          <w:szCs w:val="22"/>
          <w:lang w:eastAsia="de-DE"/>
        </w:rPr>
        <w:t>nimm</w:t>
      </w:r>
      <w:r w:rsidRPr="31AACF03" w:rsidR="3FBB7C19">
        <w:rPr>
          <w:rFonts w:ascii="Arial" w:hAnsi="Arial" w:eastAsia="Arial" w:cs="Arial"/>
          <w:color w:val="000000" w:themeColor="text1" w:themeTint="FF" w:themeShade="FF"/>
          <w:sz w:val="22"/>
          <w:szCs w:val="22"/>
          <w:lang w:eastAsia="de-DE"/>
        </w:rPr>
        <w:t>t die Haas Fertigbau GmbH im digitalen Kundenerleb</w:t>
      </w:r>
      <w:r w:rsidRPr="31AACF03" w:rsidR="3D0E0A1A">
        <w:rPr>
          <w:rFonts w:ascii="Arial" w:hAnsi="Arial" w:eastAsia="Arial" w:cs="Arial"/>
          <w:color w:val="000000" w:themeColor="text1" w:themeTint="FF" w:themeShade="FF"/>
          <w:sz w:val="22"/>
          <w:szCs w:val="22"/>
          <w:lang w:eastAsia="de-DE"/>
        </w:rPr>
        <w:t>nis</w:t>
      </w:r>
      <w:r w:rsidRPr="31AACF03" w:rsidR="6E0B5C7F">
        <w:rPr>
          <w:rFonts w:ascii="Arial" w:hAnsi="Arial" w:eastAsia="Arial" w:cs="Arial"/>
          <w:color w:val="000000" w:themeColor="text1" w:themeTint="FF" w:themeShade="FF"/>
          <w:sz w:val="22"/>
          <w:szCs w:val="22"/>
          <w:lang w:eastAsia="de-DE"/>
        </w:rPr>
        <w:t xml:space="preserve"> </w:t>
      </w:r>
      <w:r w:rsidRPr="31AACF03" w:rsidR="2E763763">
        <w:rPr>
          <w:rFonts w:ascii="Arial" w:hAnsi="Arial" w:eastAsia="Arial" w:cs="Arial"/>
          <w:color w:val="000000" w:themeColor="text1" w:themeTint="FF" w:themeShade="FF"/>
          <w:sz w:val="22"/>
          <w:szCs w:val="22"/>
          <w:lang w:eastAsia="de-DE"/>
        </w:rPr>
        <w:t>eine Vorreiterrolle ein</w:t>
      </w:r>
      <w:r w:rsidRPr="31AACF03" w:rsidR="3FBB7C19">
        <w:rPr>
          <w:rFonts w:ascii="Arial" w:hAnsi="Arial" w:eastAsia="Arial" w:cs="Arial"/>
          <w:color w:val="000000" w:themeColor="text1" w:themeTint="FF" w:themeShade="FF"/>
          <w:sz w:val="22"/>
          <w:szCs w:val="22"/>
          <w:lang w:eastAsia="de-DE"/>
        </w:rPr>
        <w:t xml:space="preserve">. </w:t>
      </w:r>
      <w:r w:rsidRPr="31AACF03" w:rsidR="49646FDC">
        <w:rPr>
          <w:rFonts w:ascii="Arial" w:hAnsi="Arial" w:eastAsia="Arial" w:cs="Arial"/>
          <w:color w:val="000000" w:themeColor="text1" w:themeTint="FF" w:themeShade="FF"/>
          <w:sz w:val="22"/>
          <w:szCs w:val="22"/>
          <w:lang w:eastAsia="de-DE"/>
        </w:rPr>
        <w:t xml:space="preserve">“Jede Baufamilie ist einzigartig. </w:t>
      </w:r>
      <w:r w:rsidRPr="31AACF03" w:rsidR="13662095">
        <w:rPr>
          <w:rFonts w:ascii="Arial" w:hAnsi="Arial" w:eastAsia="Arial" w:cs="Arial"/>
          <w:color w:val="000000" w:themeColor="text1" w:themeTint="FF" w:themeShade="FF"/>
          <w:sz w:val="22"/>
          <w:szCs w:val="22"/>
          <w:lang w:eastAsia="de-DE"/>
        </w:rPr>
        <w:t xml:space="preserve">Daher bietet der Haas Haus-Konfigurator die Möglichkeit, sein individuelles Traumhaus selbst zu gestalten.”, erklärt Projektleiter Christoph Marquardt. </w:t>
      </w:r>
      <w:r w:rsidRPr="31AACF03" w:rsidR="3FBB7C19">
        <w:rPr>
          <w:rFonts w:ascii="Arial" w:hAnsi="Arial" w:eastAsia="Arial" w:cs="Arial"/>
          <w:color w:val="000000" w:themeColor="text1" w:themeTint="FF" w:themeShade="FF"/>
          <w:sz w:val="22"/>
          <w:szCs w:val="22"/>
          <w:lang w:eastAsia="de-DE"/>
        </w:rPr>
        <w:t>Viele intuitive Funktionen ermöglichen die Visualisierung des Wunschhauses schon vorab.</w:t>
      </w:r>
    </w:p>
    <w:p w:rsidR="3FBB7C19" w:rsidP="31AACF03" w:rsidRDefault="3FBB7C19" w14:paraId="0033B91A" w14:textId="3EC3AB32">
      <w:pPr>
        <w:shd w:val="clear" w:color="auto" w:fill="FFFFFF" w:themeFill="background1"/>
        <w:spacing w:beforeAutospacing="on" w:afterAutospacing="on" w:line="360" w:lineRule="auto"/>
        <w:jc w:val="both"/>
        <w:rPr>
          <w:rFonts w:ascii="Arial" w:hAnsi="Arial" w:eastAsia="Arial" w:cs="Arial"/>
          <w:color w:val="000000" w:themeColor="text1" w:themeTint="FF" w:themeShade="FF"/>
          <w:sz w:val="22"/>
          <w:szCs w:val="22"/>
          <w:lang w:eastAsia="de-DE"/>
        </w:rPr>
      </w:pPr>
    </w:p>
    <w:p w:rsidR="3FBB7C19" w:rsidP="31AACF03" w:rsidRDefault="3FBB7C19" w14:paraId="76DA3692" w14:textId="730D71E9">
      <w:pPr>
        <w:pStyle w:val="Normal"/>
        <w:shd w:val="clear" w:color="auto" w:fill="FFFFFF" w:themeFill="background1"/>
        <w:spacing w:beforeAutospacing="on" w:afterAutospacing="on" w:line="360" w:lineRule="auto"/>
        <w:jc w:val="both"/>
        <w:rPr>
          <w:rFonts w:ascii="Arial" w:hAnsi="Arial" w:eastAsia="Arial" w:cs="Arial"/>
          <w:color w:val="000000" w:themeColor="text1"/>
          <w:sz w:val="22"/>
          <w:szCs w:val="22"/>
          <w:lang w:eastAsia="de-DE"/>
        </w:rPr>
      </w:pPr>
      <w:r w:rsidRPr="31AACF03" w:rsidR="49EF6DAB">
        <w:rPr>
          <w:rFonts w:ascii="Arial" w:hAnsi="Arial" w:eastAsia="Arial" w:cs="Arial"/>
          <w:color w:val="000000" w:themeColor="text1" w:themeTint="FF" w:themeShade="FF"/>
          <w:sz w:val="22"/>
          <w:szCs w:val="22"/>
          <w:lang w:eastAsia="de-DE"/>
        </w:rPr>
        <w:t xml:space="preserve">Kombiniert mit dem </w:t>
      </w:r>
      <w:r w:rsidRPr="31AACF03" w:rsidR="3FBB7C19">
        <w:rPr>
          <w:rFonts w:ascii="Arial" w:hAnsi="Arial" w:eastAsia="Arial" w:cs="Arial"/>
          <w:color w:val="000000" w:themeColor="text1" w:themeTint="FF" w:themeShade="FF"/>
          <w:sz w:val="22"/>
          <w:szCs w:val="22"/>
          <w:lang w:eastAsia="de-DE"/>
        </w:rPr>
        <w:t>hauseigene</w:t>
      </w:r>
      <w:r w:rsidRPr="31AACF03" w:rsidR="5C1873B9">
        <w:rPr>
          <w:rFonts w:ascii="Arial" w:hAnsi="Arial" w:eastAsia="Arial" w:cs="Arial"/>
          <w:color w:val="000000" w:themeColor="text1" w:themeTint="FF" w:themeShade="FF"/>
          <w:sz w:val="22"/>
          <w:szCs w:val="22"/>
          <w:lang w:eastAsia="de-DE"/>
        </w:rPr>
        <w:t>n</w:t>
      </w:r>
      <w:r w:rsidRPr="31AACF03" w:rsidR="3FBB7C19">
        <w:rPr>
          <w:rFonts w:ascii="Arial" w:hAnsi="Arial" w:eastAsia="Arial" w:cs="Arial"/>
          <w:color w:val="000000" w:themeColor="text1" w:themeTint="FF" w:themeShade="FF"/>
          <w:sz w:val="22"/>
          <w:szCs w:val="22"/>
          <w:lang w:eastAsia="de-DE"/>
        </w:rPr>
        <w:t xml:space="preserve"> Podcast „Aus einem Holz geschnitzt“ </w:t>
      </w:r>
      <w:r w:rsidRPr="31AACF03" w:rsidR="3FBB7C19">
        <w:rPr>
          <w:rFonts w:ascii="Arial" w:hAnsi="Arial" w:eastAsia="Arial" w:cs="Arial"/>
          <w:color w:val="000000" w:themeColor="text1" w:themeTint="FF" w:themeShade="FF"/>
          <w:sz w:val="22"/>
          <w:szCs w:val="22"/>
          <w:lang w:eastAsia="de-DE"/>
        </w:rPr>
        <w:t>für eine moderne, virtuelle Platzierung aktueller Themen</w:t>
      </w:r>
      <w:r w:rsidRPr="31AACF03" w:rsidR="12E91ED1">
        <w:rPr>
          <w:rFonts w:ascii="Arial" w:hAnsi="Arial" w:eastAsia="Arial" w:cs="Arial"/>
          <w:color w:val="000000" w:themeColor="text1" w:themeTint="FF" w:themeShade="FF"/>
          <w:sz w:val="22"/>
          <w:szCs w:val="22"/>
          <w:lang w:eastAsia="de-DE"/>
        </w:rPr>
        <w:t xml:space="preserve"> </w:t>
      </w:r>
      <w:r w:rsidRPr="31AACF03" w:rsidR="3FBB7C19">
        <w:rPr>
          <w:rFonts w:ascii="Arial" w:hAnsi="Arial" w:eastAsia="Arial" w:cs="Arial"/>
          <w:color w:val="000000" w:themeColor="text1" w:themeTint="FF" w:themeShade="FF"/>
          <w:sz w:val="22"/>
          <w:szCs w:val="22"/>
          <w:lang w:eastAsia="de-DE"/>
        </w:rPr>
        <w:t>rund um die Fertighauswelt</w:t>
      </w:r>
      <w:r w:rsidRPr="31AACF03" w:rsidR="1716815C">
        <w:rPr>
          <w:rFonts w:ascii="Arial" w:hAnsi="Arial" w:eastAsia="Arial" w:cs="Arial"/>
          <w:color w:val="000000" w:themeColor="text1" w:themeTint="FF" w:themeShade="FF"/>
          <w:sz w:val="22"/>
          <w:szCs w:val="22"/>
          <w:lang w:eastAsia="de-DE"/>
        </w:rPr>
        <w:t>, bekommt das digitale Kundenerlebnis eine ganz neue Form. Dennoch ist auch ein Besuch am Stammsitz oder in unseren Musterhausstandorten immer noch herzlich willkommen.</w:t>
      </w:r>
    </w:p>
    <w:p w:rsidR="62EF3FBF" w:rsidP="31AACF03" w:rsidRDefault="62EF3FBF" w14:paraId="6E1FE2E8" w14:textId="7A9E98A6">
      <w:pPr>
        <w:spacing w:line="360" w:lineRule="auto"/>
        <w:jc w:val="both"/>
        <w:rPr>
          <w:rFonts w:ascii="Arial" w:hAnsi="Arial" w:eastAsia="Arial" w:cs="Arial"/>
          <w:b w:val="1"/>
          <w:bCs w:val="1"/>
          <w:color w:val="000000" w:themeColor="text1"/>
          <w:sz w:val="22"/>
          <w:szCs w:val="22"/>
        </w:rPr>
      </w:pPr>
    </w:p>
    <w:p w:rsidR="4B930CEB" w:rsidP="46D498D6" w:rsidRDefault="4B930CEB" w14:paraId="1EF7D6DA" w14:textId="458C7CD5">
      <w:pPr>
        <w:spacing w:line="360" w:lineRule="auto"/>
        <w:jc w:val="both"/>
      </w:pPr>
      <w:r w:rsidRPr="46D498D6" w:rsidR="4B930CEB">
        <w:rPr>
          <w:rFonts w:ascii="Arial" w:hAnsi="Arial" w:eastAsia="Arial" w:cs="Arial"/>
          <w:b w:val="1"/>
          <w:bCs w:val="1"/>
          <w:noProof w:val="0"/>
          <w:color w:val="000000" w:themeColor="text1" w:themeTint="FF" w:themeShade="FF"/>
          <w:sz w:val="22"/>
          <w:szCs w:val="22"/>
          <w:lang w:val="de-DE"/>
        </w:rPr>
        <w:t xml:space="preserve">Das Unternehmen </w:t>
      </w:r>
    </w:p>
    <w:p w:rsidR="4B930CEB" w:rsidP="46D498D6" w:rsidRDefault="4B930CEB" w14:paraId="66BBDD76" w14:textId="450F3C20">
      <w:pPr>
        <w:spacing w:line="360" w:lineRule="auto"/>
        <w:jc w:val="both"/>
      </w:pPr>
      <w:r w:rsidRPr="46D498D6" w:rsidR="4B930CEB">
        <w:rPr>
          <w:rFonts w:ascii="Arial" w:hAnsi="Arial" w:eastAsia="Arial" w:cs="Arial"/>
          <w:noProof w:val="0"/>
          <w:color w:val="000000" w:themeColor="text1" w:themeTint="FF" w:themeShade="FF"/>
          <w:sz w:val="22"/>
          <w:szCs w:val="22"/>
          <w:lang w:val="de-DE"/>
        </w:rPr>
        <w:t xml:space="preserve">Haas Fertigbau ist ein führendes Holzfertigbauunternehmen in Europa. Mit den drei angestammten Geschäftsfeldern Hausbau, Gewerbe- und Industriebau, Landwirtschaftsbau, sowie den Wachstumsfeldern Holzbausysteme und Wohnbau ist für 2023 eine Gesamtleistung von rund 250 Mio. EUR geplant. </w:t>
      </w:r>
    </w:p>
    <w:p w:rsidR="4B930CEB" w:rsidP="46D498D6" w:rsidRDefault="4B930CEB" w14:paraId="68B3A30A" w14:textId="77A300DC">
      <w:pPr>
        <w:spacing w:line="360" w:lineRule="auto"/>
        <w:jc w:val="both"/>
      </w:pPr>
      <w:r w:rsidRPr="46D498D6" w:rsidR="4B930CEB">
        <w:rPr>
          <w:rFonts w:ascii="Arial" w:hAnsi="Arial" w:eastAsia="Arial" w:cs="Arial"/>
          <w:noProof w:val="0"/>
          <w:sz w:val="22"/>
          <w:szCs w:val="22"/>
          <w:lang w:val="de-DE"/>
        </w:rPr>
        <w:t>Haas steht für Kompetenz, Nachhaltigkeit und Kundennähe. Dem Anspruch „maximale Kundenorientierung“ folgend, bearbeitet Haas die wichtigsten Märkte des modernen Holzfertigbaus mit jeweils spezialisierten Geschäftseinheiten. Mit insgesamt über 30 Musterhäusern und Vertriebsbüros, sowie regionalen Stützpunktteams in Deutschland, Österreich, Tschechien und Italien.</w:t>
      </w:r>
    </w:p>
    <w:p w:rsidR="46D498D6" w:rsidP="46D498D6" w:rsidRDefault="46D498D6" w14:paraId="10F8DD98" w14:textId="326ECD00">
      <w:pPr>
        <w:pStyle w:val="Normal"/>
        <w:spacing w:line="360" w:lineRule="auto"/>
        <w:jc w:val="both"/>
        <w:rPr>
          <w:rFonts w:ascii="Arial" w:hAnsi="Arial" w:eastAsia="Arial" w:cs="Arial"/>
          <w:noProof w:val="0"/>
          <w:sz w:val="22"/>
          <w:szCs w:val="22"/>
          <w:lang w:val="de-DE"/>
        </w:rPr>
      </w:pPr>
    </w:p>
    <w:p w:rsidR="62EF3FBF" w:rsidP="31AACF03" w:rsidRDefault="62EF3FBF" w14:paraId="16FF24E0" w14:textId="77777777">
      <w:pPr>
        <w:spacing w:line="360" w:lineRule="auto"/>
        <w:jc w:val="both"/>
        <w:rPr>
          <w:rFonts w:ascii="Arial" w:hAnsi="Arial" w:eastAsia="Arial" w:cs="Arial"/>
          <w:color w:val="000000" w:themeColor="text1"/>
          <w:sz w:val="22"/>
          <w:szCs w:val="22"/>
        </w:rPr>
      </w:pPr>
    </w:p>
    <w:p w:rsidR="3FBB7C19" w:rsidP="31AACF03" w:rsidRDefault="3FBB7C19" w14:paraId="5EB006BD" w14:textId="792F6429">
      <w:pPr>
        <w:spacing w:line="360" w:lineRule="auto"/>
        <w:jc w:val="both"/>
        <w:rPr>
          <w:rFonts w:ascii="Arial" w:hAnsi="Arial" w:eastAsia="Arial" w:cs="Arial"/>
          <w:color w:val="000000" w:themeColor="text1"/>
          <w:sz w:val="22"/>
          <w:szCs w:val="22"/>
        </w:rPr>
      </w:pPr>
      <w:r w:rsidRPr="46D498D6" w:rsidR="3FBB7C19">
        <w:rPr>
          <w:rFonts w:ascii="Arial" w:hAnsi="Arial" w:eastAsia="Arial" w:cs="Arial"/>
          <w:color w:val="000000" w:themeColor="text1" w:themeTint="FF" w:themeShade="FF"/>
          <w:sz w:val="22"/>
          <w:szCs w:val="22"/>
        </w:rPr>
        <w:t xml:space="preserve">Zeichen: </w:t>
      </w:r>
      <w:r w:rsidRPr="46D498D6" w:rsidR="1B54BB07">
        <w:rPr>
          <w:rFonts w:ascii="Arial" w:hAnsi="Arial" w:eastAsia="Arial" w:cs="Arial"/>
          <w:color w:val="000000" w:themeColor="text1" w:themeTint="FF" w:themeShade="FF"/>
          <w:sz w:val="22"/>
          <w:szCs w:val="22"/>
        </w:rPr>
        <w:t xml:space="preserve"> 6337 </w:t>
      </w:r>
      <w:r w:rsidRPr="46D498D6" w:rsidR="3FBB7C19">
        <w:rPr>
          <w:rFonts w:ascii="Arial" w:hAnsi="Arial" w:eastAsia="Arial" w:cs="Arial"/>
          <w:color w:val="000000" w:themeColor="text1" w:themeTint="FF" w:themeShade="FF"/>
          <w:sz w:val="22"/>
          <w:szCs w:val="22"/>
        </w:rPr>
        <w:t>(mit Leerzeichen)</w:t>
      </w:r>
    </w:p>
    <w:p w:rsidR="3FBB7C19" w:rsidP="31AACF03" w:rsidRDefault="3FBB7C19" w14:paraId="325B2A04" w14:textId="3AA3350F">
      <w:pPr>
        <w:spacing w:line="360" w:lineRule="auto"/>
        <w:jc w:val="both"/>
        <w:rPr>
          <w:rFonts w:ascii="Arial" w:hAnsi="Arial" w:eastAsia="Arial" w:cs="Arial"/>
          <w:color w:val="000000" w:themeColor="text1"/>
          <w:sz w:val="22"/>
          <w:szCs w:val="22"/>
        </w:rPr>
      </w:pPr>
    </w:p>
    <w:p w:rsidR="3FBB7C19" w:rsidP="31AACF03" w:rsidRDefault="3FBB7C19" w14:paraId="6C761A6F" w14:textId="7918C129">
      <w:pPr>
        <w:spacing w:line="360" w:lineRule="auto"/>
        <w:jc w:val="both"/>
        <w:rPr>
          <w:rFonts w:ascii="Arial" w:hAnsi="Arial" w:eastAsia="Arial" w:cs="Arial"/>
          <w:color w:val="000000" w:themeColor="text1"/>
          <w:sz w:val="22"/>
          <w:szCs w:val="22"/>
          <w:u w:val="single"/>
        </w:rPr>
      </w:pPr>
      <w:r w:rsidRPr="31AACF03" w:rsidR="3FBB7C19">
        <w:rPr>
          <w:rFonts w:ascii="Arial" w:hAnsi="Arial" w:eastAsia="Arial" w:cs="Arial"/>
          <w:color w:val="000000" w:themeColor="text1" w:themeTint="FF" w:themeShade="FF"/>
          <w:sz w:val="22"/>
          <w:szCs w:val="22"/>
          <w:u w:val="single"/>
        </w:rPr>
        <w:t>Ihre Ansprechpartnerin</w:t>
      </w:r>
    </w:p>
    <w:p w:rsidR="62EF3FBF" w:rsidP="31AACF03" w:rsidRDefault="62EF3FBF" w14:paraId="4B695E8E" w14:textId="77777777">
      <w:pPr>
        <w:spacing w:line="360" w:lineRule="auto"/>
        <w:jc w:val="both"/>
        <w:rPr>
          <w:rFonts w:ascii="Arial" w:hAnsi="Arial" w:eastAsia="Arial" w:cs="Arial"/>
          <w:color w:val="000000" w:themeColor="text1"/>
          <w:sz w:val="22"/>
          <w:szCs w:val="22"/>
        </w:rPr>
      </w:pPr>
    </w:p>
    <w:p w:rsidR="3FBB7C19" w:rsidP="31AACF03" w:rsidRDefault="3FBB7C19" w14:paraId="7451A916" w14:textId="35670B40">
      <w:pPr>
        <w:spacing w:line="360" w:lineRule="auto"/>
        <w:jc w:val="both"/>
        <w:rPr>
          <w:rFonts w:ascii="Arial" w:hAnsi="Arial" w:eastAsia="Arial" w:cs="Arial"/>
          <w:b w:val="1"/>
          <w:bCs w:val="1"/>
          <w:color w:val="000000" w:themeColor="text1"/>
          <w:sz w:val="22"/>
          <w:szCs w:val="22"/>
        </w:rPr>
      </w:pPr>
      <w:r w:rsidRPr="31AACF03" w:rsidR="3FBB7C19">
        <w:rPr>
          <w:rFonts w:ascii="Arial" w:hAnsi="Arial" w:eastAsia="Arial" w:cs="Arial"/>
          <w:b w:val="1"/>
          <w:bCs w:val="1"/>
          <w:color w:val="000000" w:themeColor="text1" w:themeTint="FF" w:themeShade="FF"/>
          <w:sz w:val="22"/>
          <w:szCs w:val="22"/>
        </w:rPr>
        <w:t>Lena-Maria Bredl</w:t>
      </w:r>
    </w:p>
    <w:p w:rsidR="3FBB7C19" w:rsidP="31AACF03" w:rsidRDefault="3FBB7C19" w14:paraId="1BFB2079" w14:textId="77777777">
      <w:pPr>
        <w:spacing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Leiterin Marketing &amp; Kommunikation</w:t>
      </w:r>
    </w:p>
    <w:p w:rsidR="3FBB7C19" w:rsidP="31AACF03" w:rsidRDefault="3FBB7C19" w14:paraId="5A4AA0FD" w14:textId="77777777">
      <w:pPr>
        <w:spacing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Haas Fertigbau GmbH</w:t>
      </w:r>
    </w:p>
    <w:p w:rsidR="3FBB7C19" w:rsidP="31AACF03" w:rsidRDefault="3FBB7C19" w14:paraId="59B00B16" w14:textId="77777777">
      <w:pPr>
        <w:spacing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Industriestraße 8</w:t>
      </w:r>
    </w:p>
    <w:p w:rsidR="3FBB7C19" w:rsidP="31AACF03" w:rsidRDefault="3FBB7C19" w14:paraId="44AE9BCC" w14:textId="77777777">
      <w:pPr>
        <w:spacing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84326 Falkenberg</w:t>
      </w:r>
    </w:p>
    <w:p w:rsidR="3FBB7C19" w:rsidP="31AACF03" w:rsidRDefault="3FBB7C19" w14:paraId="1B4FD782" w14:textId="77777777">
      <w:pPr>
        <w:spacing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Telefon +49 8727 18-966</w:t>
      </w:r>
    </w:p>
    <w:p w:rsidR="3FBB7C19" w:rsidP="31AACF03" w:rsidRDefault="3FBB7C19" w14:paraId="25F3D99A" w14:textId="77777777">
      <w:pPr>
        <w:spacing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Mobil +49 1603852268</w:t>
      </w:r>
    </w:p>
    <w:p w:rsidR="3FBB7C19" w:rsidP="31AACF03" w:rsidRDefault="00547CC0" w14:paraId="1B6CCAB3" w14:textId="064CDEEF">
      <w:pPr>
        <w:spacing w:line="360" w:lineRule="auto"/>
        <w:jc w:val="both"/>
        <w:rPr>
          <w:rFonts w:ascii="Arial" w:hAnsi="Arial" w:eastAsia="Arial" w:cs="Arial"/>
          <w:color w:val="000000" w:themeColor="text1"/>
          <w:sz w:val="22"/>
          <w:szCs w:val="22"/>
        </w:rPr>
      </w:pPr>
      <w:hyperlink r:id="R90e65211901f48c6">
        <w:r w:rsidRPr="31AACF03" w:rsidR="3FBB7C19">
          <w:rPr>
            <w:rStyle w:val="Hyperlink"/>
            <w:rFonts w:ascii="Arial" w:hAnsi="Arial" w:eastAsia="Arial" w:cs="Arial"/>
            <w:color w:val="000000" w:themeColor="text1" w:themeTint="FF" w:themeShade="FF"/>
            <w:sz w:val="22"/>
            <w:szCs w:val="22"/>
          </w:rPr>
          <w:t>presse@haas-fertigbau.de</w:t>
        </w:r>
      </w:hyperlink>
    </w:p>
    <w:p w:rsidR="62EF3FBF" w:rsidP="31AACF03" w:rsidRDefault="62EF3FBF" w14:paraId="2A4C56ED" w14:textId="77777777">
      <w:pPr>
        <w:spacing w:line="360" w:lineRule="auto"/>
        <w:jc w:val="both"/>
        <w:rPr>
          <w:rFonts w:ascii="Arial" w:hAnsi="Arial" w:eastAsia="Arial" w:cs="Arial"/>
          <w:color w:val="000000" w:themeColor="text1"/>
          <w:sz w:val="22"/>
          <w:szCs w:val="22"/>
        </w:rPr>
      </w:pPr>
    </w:p>
    <w:p w:rsidR="3FBB7C19" w:rsidP="31AACF03" w:rsidRDefault="3FBB7C19" w14:paraId="4BE415C8" w14:textId="6275C045">
      <w:pPr>
        <w:spacing w:line="360" w:lineRule="auto"/>
        <w:jc w:val="both"/>
        <w:rPr>
          <w:rFonts w:ascii="Arial" w:hAnsi="Arial" w:eastAsia="Arial" w:cs="Arial"/>
          <w:color w:val="000000" w:themeColor="text1"/>
          <w:sz w:val="22"/>
          <w:szCs w:val="22"/>
        </w:rPr>
      </w:pPr>
      <w:r w:rsidRPr="31AACF03" w:rsidR="3FBB7C19">
        <w:rPr>
          <w:rFonts w:ascii="Arial" w:hAnsi="Arial" w:eastAsia="Arial" w:cs="Arial"/>
          <w:color w:val="000000" w:themeColor="text1" w:themeTint="FF" w:themeShade="FF"/>
          <w:sz w:val="22"/>
          <w:szCs w:val="22"/>
        </w:rPr>
        <w:t xml:space="preserve">Text und ggf. Bilder stellen wir Ihnen für redaktionelle Zwecke zur freien Verfügung. </w:t>
      </w:r>
    </w:p>
    <w:p w:rsidR="62EF3FBF" w:rsidP="31AACF03" w:rsidRDefault="62EF3FBF" w14:paraId="36D592EE" w14:textId="3D83DCC7">
      <w:pPr>
        <w:spacing w:line="360" w:lineRule="auto"/>
        <w:jc w:val="both"/>
        <w:rPr>
          <w:rFonts w:ascii="Arial" w:hAnsi="Arial" w:eastAsia="Arial" w:cs="Arial"/>
          <w:color w:val="000000" w:themeColor="text1"/>
          <w:sz w:val="22"/>
          <w:szCs w:val="22"/>
          <w:u w:val="single"/>
        </w:rPr>
      </w:pPr>
    </w:p>
    <w:p w:rsidR="3FBB7C19" w:rsidP="31AACF03" w:rsidRDefault="3FBB7C19" w14:paraId="70A499CF" w14:textId="77777777">
      <w:pPr>
        <w:spacing w:line="360" w:lineRule="auto"/>
        <w:jc w:val="both"/>
        <w:rPr>
          <w:rFonts w:ascii="Arial" w:hAnsi="Arial" w:eastAsia="Arial" w:cs="Arial"/>
          <w:color w:val="000000" w:themeColor="text1"/>
          <w:sz w:val="22"/>
          <w:szCs w:val="22"/>
          <w:u w:val="single"/>
        </w:rPr>
      </w:pPr>
      <w:r w:rsidR="3FBB7C19">
        <w:drawing>
          <wp:inline wp14:editId="19AED0BF" wp14:anchorId="4938AE81">
            <wp:extent cx="4943475" cy="2863246"/>
            <wp:effectExtent l="0" t="0" r="1905" b="8890"/>
            <wp:docPr id="1237712115" name="Grafik 7" descr="Ein Bild, das Text, Schreibtisch enthält.&#10;&#10;Automatisch generierte Beschreibung" title=""/>
            <wp:cNvGraphicFramePr>
              <a:graphicFrameLocks noChangeAspect="1"/>
            </wp:cNvGraphicFramePr>
            <a:graphic>
              <a:graphicData uri="http://schemas.openxmlformats.org/drawingml/2006/picture">
                <pic:pic>
                  <pic:nvPicPr>
                    <pic:cNvPr id="0" name="Grafik 7"/>
                    <pic:cNvPicPr/>
                  </pic:nvPicPr>
                  <pic:blipFill>
                    <a:blip r:embed="R0cfb17248536447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943475" cy="2863246"/>
                    </a:xfrm>
                    <a:prstGeom prst="rect">
                      <a:avLst/>
                    </a:prstGeom>
                  </pic:spPr>
                </pic:pic>
              </a:graphicData>
            </a:graphic>
          </wp:inline>
        </w:drawing>
      </w:r>
    </w:p>
    <w:p w:rsidR="3FBB7C19" w:rsidP="31AACF03" w:rsidRDefault="3FBB7C19" w14:paraId="76481403" w14:textId="17FE3777">
      <w:pPr>
        <w:pStyle w:val="paragraph"/>
        <w:spacing w:before="0" w:beforeAutospacing="off" w:after="0" w:afterAutospacing="off" w:line="360" w:lineRule="auto"/>
        <w:jc w:val="both"/>
        <w:rPr>
          <w:rFonts w:ascii="Arial" w:hAnsi="Arial" w:eastAsia="Arial" w:cs="Arial"/>
          <w:b w:val="1"/>
          <w:bCs w:val="1"/>
          <w:sz w:val="22"/>
          <w:szCs w:val="22"/>
        </w:rPr>
      </w:pPr>
      <w:r w:rsidRPr="31AACF03" w:rsidR="3FBB7C19">
        <w:rPr>
          <w:rFonts w:ascii="Arial" w:hAnsi="Arial" w:eastAsia="Arial" w:cs="Arial"/>
          <w:b w:val="1"/>
          <w:bCs w:val="1"/>
          <w:color w:val="000000" w:themeColor="text1" w:themeTint="FF" w:themeShade="FF"/>
          <w:sz w:val="22"/>
          <w:szCs w:val="22"/>
        </w:rPr>
        <w:t xml:space="preserve">Bild zeigt Registrierungsmaske zum Haas-Haus-Konfigurator </w:t>
      </w:r>
      <w:r w:rsidRPr="31AACF03" w:rsidR="3FBB7C19">
        <w:rPr>
          <w:rFonts w:ascii="Arial" w:hAnsi="Arial" w:eastAsia="Arial" w:cs="Arial"/>
          <w:b w:val="1"/>
          <w:bCs w:val="1"/>
          <w:color w:val="202124"/>
          <w:sz w:val="22"/>
          <w:szCs w:val="22"/>
        </w:rPr>
        <w:t>© Haas Fertigbau GmbH</w:t>
      </w:r>
    </w:p>
    <w:p w:rsidR="62EF3FBF" w:rsidP="31AACF03" w:rsidRDefault="62EF3FBF" w14:paraId="2F4B9AF4" w14:textId="77777777">
      <w:pPr>
        <w:spacing w:line="360" w:lineRule="auto"/>
        <w:jc w:val="both"/>
        <w:rPr>
          <w:rFonts w:ascii="Arial" w:hAnsi="Arial" w:eastAsia="Arial" w:cs="Arial"/>
          <w:color w:val="000000" w:themeColor="text1"/>
          <w:sz w:val="22"/>
          <w:szCs w:val="22"/>
          <w:u w:val="single"/>
        </w:rPr>
      </w:pPr>
    </w:p>
    <w:p w:rsidR="3FBB7C19" w:rsidP="31AACF03" w:rsidRDefault="3FBB7C19" w14:paraId="55712E84" w14:textId="3A1B01B9">
      <w:pPr>
        <w:spacing w:line="360" w:lineRule="auto"/>
        <w:jc w:val="both"/>
        <w:rPr>
          <w:rFonts w:ascii="Arial" w:hAnsi="Arial" w:eastAsia="Arial" w:cs="Arial"/>
          <w:color w:val="000000" w:themeColor="text1"/>
          <w:sz w:val="22"/>
          <w:szCs w:val="22"/>
          <w:u w:val="single"/>
        </w:rPr>
      </w:pPr>
      <w:r w:rsidR="3FBB7C19">
        <w:drawing>
          <wp:inline wp14:editId="7B6DD707" wp14:anchorId="0891E3E4">
            <wp:extent cx="4943475" cy="4530090"/>
            <wp:effectExtent l="0" t="0" r="1905" b="0"/>
            <wp:docPr id="1003168318" name="Grafik 2" descr="Ein Bild, das Text, Person, drinnen enthält.&#10;&#10;Automatisch generierte Beschreibung" title=""/>
            <wp:cNvGraphicFramePr>
              <a:graphicFrameLocks noChangeAspect="1"/>
            </wp:cNvGraphicFramePr>
            <a:graphic>
              <a:graphicData uri="http://schemas.openxmlformats.org/drawingml/2006/picture">
                <pic:pic>
                  <pic:nvPicPr>
                    <pic:cNvPr id="0" name="Grafik 2"/>
                    <pic:cNvPicPr/>
                  </pic:nvPicPr>
                  <pic:blipFill>
                    <a:blip r:embed="R5b00d68ae7ab4c6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943475" cy="4530090"/>
                    </a:xfrm>
                    <a:prstGeom prst="rect">
                      <a:avLst/>
                    </a:prstGeom>
                  </pic:spPr>
                </pic:pic>
              </a:graphicData>
            </a:graphic>
          </wp:inline>
        </w:drawing>
      </w:r>
    </w:p>
    <w:p w:rsidR="3FBB7C19" w:rsidP="31AACF03" w:rsidRDefault="3FBB7C19" w14:paraId="5DC9F964" w14:textId="14FA9D0F">
      <w:pPr>
        <w:spacing w:line="360" w:lineRule="auto"/>
        <w:jc w:val="both"/>
        <w:rPr>
          <w:rFonts w:ascii="Arial" w:hAnsi="Arial" w:eastAsia="Arial" w:cs="Arial"/>
          <w:color w:val="000000" w:themeColor="text1"/>
          <w:sz w:val="22"/>
          <w:szCs w:val="22"/>
          <w:u w:val="single"/>
        </w:rPr>
      </w:pPr>
      <w:r w:rsidRPr="31AACF03" w:rsidR="3FBB7C19">
        <w:rPr>
          <w:rFonts w:ascii="Arial" w:hAnsi="Arial" w:eastAsia="Arial" w:cs="Arial"/>
          <w:b w:val="1"/>
          <w:bCs w:val="1"/>
          <w:color w:val="000000" w:themeColor="text1" w:themeTint="FF" w:themeShade="FF"/>
          <w:sz w:val="22"/>
          <w:szCs w:val="22"/>
        </w:rPr>
        <w:t xml:space="preserve">Bild zeigt konfiguriertes Hausprojekt im Haas-Haus-Konfigurator </w:t>
      </w:r>
      <w:r w:rsidRPr="31AACF03" w:rsidR="3FBB7C19">
        <w:rPr>
          <w:rFonts w:ascii="Arial" w:hAnsi="Arial" w:eastAsia="Arial" w:cs="Arial"/>
          <w:b w:val="1"/>
          <w:bCs w:val="1"/>
          <w:color w:val="202124"/>
          <w:sz w:val="22"/>
          <w:szCs w:val="22"/>
        </w:rPr>
        <w:t>© Haas Fertigbau GmbH</w:t>
      </w:r>
    </w:p>
    <w:p w:rsidR="62EF3FBF" w:rsidP="31AACF03" w:rsidRDefault="62EF3FBF" w14:paraId="38452916" w14:textId="5A58C867">
      <w:pPr>
        <w:spacing w:line="360" w:lineRule="auto"/>
        <w:jc w:val="both"/>
        <w:rPr>
          <w:rFonts w:ascii="Arial" w:hAnsi="Arial" w:eastAsia="Arial" w:cs="Arial"/>
          <w:color w:val="000000" w:themeColor="text1"/>
          <w:sz w:val="22"/>
          <w:szCs w:val="22"/>
          <w:u w:val="single"/>
        </w:rPr>
      </w:pPr>
    </w:p>
    <w:p w:rsidR="62EF3FBF" w:rsidP="31AACF03" w:rsidRDefault="62EF3FBF" w14:paraId="504D391E" w14:textId="38DAFF0B">
      <w:pPr>
        <w:spacing w:line="360" w:lineRule="auto"/>
        <w:jc w:val="both"/>
        <w:rPr>
          <w:rFonts w:ascii="Arial" w:hAnsi="Arial" w:eastAsia="Arial" w:cs="Arial"/>
          <w:color w:val="000000" w:themeColor="text1"/>
          <w:sz w:val="22"/>
          <w:szCs w:val="22"/>
          <w:u w:val="single"/>
        </w:rPr>
      </w:pPr>
    </w:p>
    <w:p w:rsidR="3FBB7C19" w:rsidP="31AACF03" w:rsidRDefault="3FBB7C19" w14:paraId="22137011" w14:textId="26F068C4">
      <w:pPr>
        <w:spacing w:line="360" w:lineRule="auto"/>
        <w:jc w:val="both"/>
        <w:rPr>
          <w:rFonts w:ascii="Arial" w:hAnsi="Arial" w:eastAsia="Arial" w:cs="Arial"/>
          <w:color w:val="000000" w:themeColor="text1"/>
          <w:sz w:val="22"/>
          <w:szCs w:val="22"/>
          <w:u w:val="single"/>
        </w:rPr>
      </w:pPr>
      <w:r w:rsidR="3FBB7C19">
        <w:drawing>
          <wp:inline wp14:editId="607F302E" wp14:anchorId="57E1F682">
            <wp:extent cx="4943475" cy="2764338"/>
            <wp:effectExtent l="0" t="0" r="1905" b="0"/>
            <wp:docPr id="396865770" name="Grafik 10" descr="Ein Bild, das Text, Person, drinnen, Elektronik enthält.&#10;&#10;Automatisch generierte Beschreibung" title=""/>
            <wp:cNvGraphicFramePr>
              <a:graphicFrameLocks noChangeAspect="1"/>
            </wp:cNvGraphicFramePr>
            <a:graphic>
              <a:graphicData uri="http://schemas.openxmlformats.org/drawingml/2006/picture">
                <pic:pic>
                  <pic:nvPicPr>
                    <pic:cNvPr id="0" name="Grafik 10"/>
                    <pic:cNvPicPr/>
                  </pic:nvPicPr>
                  <pic:blipFill>
                    <a:blip r:embed="R575ac764c0cf4f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943475" cy="2764338"/>
                    </a:xfrm>
                    <a:prstGeom prst="rect">
                      <a:avLst/>
                    </a:prstGeom>
                  </pic:spPr>
                </pic:pic>
              </a:graphicData>
            </a:graphic>
          </wp:inline>
        </w:drawing>
      </w:r>
    </w:p>
    <w:p w:rsidR="3FBB7C19" w:rsidP="31AACF03" w:rsidRDefault="3FBB7C19" w14:paraId="01DD8E2D" w14:textId="46EAA453">
      <w:pPr>
        <w:spacing w:line="360" w:lineRule="auto"/>
        <w:jc w:val="both"/>
        <w:rPr>
          <w:rFonts w:ascii="Arial" w:hAnsi="Arial" w:eastAsia="Arial" w:cs="Arial"/>
          <w:b w:val="1"/>
          <w:bCs w:val="1"/>
          <w:color w:val="202124"/>
          <w:sz w:val="22"/>
          <w:szCs w:val="22"/>
        </w:rPr>
      </w:pPr>
      <w:r w:rsidRPr="31AACF03" w:rsidR="3FBB7C19">
        <w:rPr>
          <w:rFonts w:ascii="Arial" w:hAnsi="Arial" w:eastAsia="Arial" w:cs="Arial"/>
          <w:b w:val="1"/>
          <w:bCs w:val="1"/>
          <w:color w:val="000000" w:themeColor="text1" w:themeTint="FF" w:themeShade="FF"/>
          <w:sz w:val="22"/>
          <w:szCs w:val="22"/>
        </w:rPr>
        <w:t>Bild zeigt Startseite des Projektnavigators</w:t>
      </w:r>
      <w:r w:rsidRPr="31AACF03" w:rsidR="3FBB7C19">
        <w:rPr>
          <w:rFonts w:ascii="Arial" w:hAnsi="Arial" w:eastAsia="Arial" w:cs="Arial"/>
          <w:b w:val="1"/>
          <w:bCs w:val="1"/>
          <w:color w:val="202124"/>
          <w:sz w:val="22"/>
          <w:szCs w:val="22"/>
        </w:rPr>
        <w:t xml:space="preserve"> © Haas Fertigbau GmbH</w:t>
      </w:r>
    </w:p>
    <w:p w:rsidR="62EF3FBF" w:rsidP="31AACF03" w:rsidRDefault="62EF3FBF" w14:paraId="386243E3" w14:textId="6862505C">
      <w:pPr>
        <w:spacing w:line="360" w:lineRule="auto"/>
        <w:jc w:val="both"/>
        <w:rPr>
          <w:rFonts w:ascii="Arial" w:hAnsi="Arial" w:eastAsia="Arial" w:cs="Arial"/>
          <w:b w:val="1"/>
          <w:bCs w:val="1"/>
          <w:color w:val="202124"/>
          <w:sz w:val="22"/>
          <w:szCs w:val="22"/>
        </w:rPr>
      </w:pPr>
    </w:p>
    <w:p w:rsidR="3FBB7C19" w:rsidP="31AACF03" w:rsidRDefault="3FBB7C19" w14:paraId="2FA00AC1" w14:textId="35284CBB">
      <w:pPr>
        <w:spacing w:line="360" w:lineRule="auto"/>
        <w:jc w:val="both"/>
        <w:rPr>
          <w:rFonts w:ascii="Arial" w:hAnsi="Arial" w:eastAsia="Arial" w:cs="Arial"/>
          <w:color w:val="000000" w:themeColor="text1"/>
          <w:sz w:val="22"/>
          <w:szCs w:val="22"/>
        </w:rPr>
      </w:pPr>
      <w:r w:rsidR="3FBB7C19">
        <w:drawing>
          <wp:inline wp14:editId="0A68C382" wp14:anchorId="5A75A9FE">
            <wp:extent cx="4943475" cy="3295015"/>
            <wp:effectExtent l="0" t="0" r="1905" b="0"/>
            <wp:docPr id="1017994713" name="Grafik 3" descr="Ein Bild, das Text, Person, drinnen, computer enthält.&#10;&#10;Automatisch generierte Beschreibung" title=""/>
            <wp:cNvGraphicFramePr>
              <a:graphicFrameLocks noChangeAspect="1"/>
            </wp:cNvGraphicFramePr>
            <a:graphic>
              <a:graphicData uri="http://schemas.openxmlformats.org/drawingml/2006/picture">
                <pic:pic>
                  <pic:nvPicPr>
                    <pic:cNvPr id="0" name="Grafik 3"/>
                    <pic:cNvPicPr/>
                  </pic:nvPicPr>
                  <pic:blipFill>
                    <a:blip r:embed="Rc6fc60448662408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943475" cy="3295015"/>
                    </a:xfrm>
                    <a:prstGeom prst="rect">
                      <a:avLst/>
                    </a:prstGeom>
                  </pic:spPr>
                </pic:pic>
              </a:graphicData>
            </a:graphic>
          </wp:inline>
        </w:drawing>
      </w:r>
    </w:p>
    <w:p w:rsidR="62EF3FBF" w:rsidP="31AACF03" w:rsidRDefault="62EF3FBF" w14:paraId="1F33358B" w14:textId="54334244">
      <w:pPr>
        <w:spacing w:line="360" w:lineRule="auto"/>
        <w:jc w:val="both"/>
        <w:rPr>
          <w:rFonts w:ascii="Arial" w:hAnsi="Arial" w:eastAsia="Arial" w:cs="Arial"/>
          <w:b w:val="1"/>
          <w:bCs w:val="1"/>
          <w:color w:val="202124"/>
          <w:sz w:val="22"/>
          <w:szCs w:val="22"/>
        </w:rPr>
      </w:pPr>
      <w:r w:rsidRPr="31AACF03" w:rsidR="15BE8AD7">
        <w:rPr>
          <w:rFonts w:ascii="Arial" w:hAnsi="Arial" w:eastAsia="Arial" w:cs="Arial"/>
          <w:b w:val="1"/>
          <w:bCs w:val="1"/>
          <w:color w:val="000000" w:themeColor="text1" w:themeTint="FF" w:themeShade="FF"/>
          <w:sz w:val="22"/>
          <w:szCs w:val="22"/>
        </w:rPr>
        <w:t xml:space="preserve">Bild zeigt Mitarbeiter des operativen </w:t>
      </w:r>
      <w:proofErr w:type="spellStart"/>
      <w:r w:rsidRPr="31AACF03" w:rsidR="15BE8AD7">
        <w:rPr>
          <w:rFonts w:ascii="Arial" w:hAnsi="Arial" w:eastAsia="Arial" w:cs="Arial"/>
          <w:b w:val="1"/>
          <w:bCs w:val="1"/>
          <w:color w:val="000000" w:themeColor="text1" w:themeTint="FF" w:themeShade="FF"/>
          <w:sz w:val="22"/>
          <w:szCs w:val="22"/>
        </w:rPr>
        <w:t>Digi</w:t>
      </w:r>
      <w:proofErr w:type="spellEnd"/>
      <w:r w:rsidRPr="31AACF03" w:rsidR="15BE8AD7">
        <w:rPr>
          <w:rFonts w:ascii="Arial" w:hAnsi="Arial" w:eastAsia="Arial" w:cs="Arial"/>
          <w:b w:val="1"/>
          <w:bCs w:val="1"/>
          <w:color w:val="000000" w:themeColor="text1" w:themeTint="FF" w:themeShade="FF"/>
          <w:sz w:val="22"/>
          <w:szCs w:val="22"/>
        </w:rPr>
        <w:t xml:space="preserve">-Teams </w:t>
      </w:r>
      <w:r w:rsidRPr="31AACF03" w:rsidR="15BE8AD7">
        <w:rPr>
          <w:rFonts w:ascii="Arial" w:hAnsi="Arial" w:eastAsia="Arial" w:cs="Arial"/>
          <w:b w:val="1"/>
          <w:bCs w:val="1"/>
          <w:color w:val="202124"/>
          <w:sz w:val="22"/>
          <w:szCs w:val="22"/>
        </w:rPr>
        <w:t>© Haas Fertigbau GmbH</w:t>
      </w:r>
    </w:p>
    <w:p w:rsidR="62EF3FBF" w:rsidP="31AACF03" w:rsidRDefault="62EF3FBF" w14:paraId="2FA7D702" w14:textId="60F2C2D3">
      <w:pPr>
        <w:pStyle w:val="Normal"/>
        <w:spacing w:line="360" w:lineRule="auto"/>
        <w:jc w:val="both"/>
        <w:rPr>
          <w:rFonts w:ascii="Arial" w:hAnsi="Arial" w:eastAsia="Arial" w:cs="Arial"/>
          <w:color w:val="000000" w:themeColor="text1"/>
          <w:sz w:val="22"/>
          <w:szCs w:val="22"/>
        </w:rPr>
      </w:pPr>
    </w:p>
    <w:p w:rsidR="3FBB7C19" w:rsidP="31AACF03" w:rsidRDefault="3FBB7C19" w14:paraId="242A5A74" w14:textId="0F4D5926">
      <w:pPr>
        <w:spacing w:line="360" w:lineRule="auto"/>
        <w:jc w:val="both"/>
        <w:rPr>
          <w:rFonts w:ascii="Arial" w:hAnsi="Arial" w:eastAsia="Arial" w:cs="Arial"/>
          <w:color w:val="000000" w:themeColor="text1"/>
          <w:sz w:val="22"/>
          <w:szCs w:val="22"/>
        </w:rPr>
      </w:pPr>
      <w:r w:rsidR="3FBB7C19">
        <w:drawing>
          <wp:inline wp14:editId="34DE8C4B" wp14:anchorId="690C1E20">
            <wp:extent cx="4943475" cy="3295649"/>
            <wp:effectExtent l="0" t="0" r="1905" b="0"/>
            <wp:docPr id="518772821" name="Grafik 5" title=""/>
            <wp:cNvGraphicFramePr>
              <a:graphicFrameLocks noChangeAspect="1"/>
            </wp:cNvGraphicFramePr>
            <a:graphic>
              <a:graphicData uri="http://schemas.openxmlformats.org/drawingml/2006/picture">
                <pic:pic>
                  <pic:nvPicPr>
                    <pic:cNvPr id="0" name="Grafik 5"/>
                    <pic:cNvPicPr/>
                  </pic:nvPicPr>
                  <pic:blipFill>
                    <a:blip r:embed="R2a4a7225274e486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943475" cy="3295649"/>
                    </a:xfrm>
                    <a:prstGeom prst="rect">
                      <a:avLst/>
                    </a:prstGeom>
                  </pic:spPr>
                </pic:pic>
              </a:graphicData>
            </a:graphic>
          </wp:inline>
        </w:drawing>
      </w:r>
    </w:p>
    <w:p w:rsidR="3FBB7C19" w:rsidP="31AACF03" w:rsidRDefault="3FBB7C19" w14:paraId="582EE9E4" w14:textId="035023CB">
      <w:pPr>
        <w:spacing w:line="360" w:lineRule="auto"/>
        <w:jc w:val="both"/>
        <w:rPr>
          <w:rFonts w:ascii="Arial" w:hAnsi="Arial" w:eastAsia="Arial" w:cs="Arial"/>
          <w:b w:val="1"/>
          <w:bCs w:val="1"/>
          <w:color w:val="202124"/>
          <w:sz w:val="22"/>
          <w:szCs w:val="22"/>
        </w:rPr>
      </w:pPr>
      <w:r w:rsidRPr="31AACF03" w:rsidR="3FBB7C19">
        <w:rPr>
          <w:rFonts w:ascii="Arial" w:hAnsi="Arial" w:eastAsia="Arial" w:cs="Arial"/>
          <w:b w:val="1"/>
          <w:bCs w:val="1"/>
          <w:color w:val="000000" w:themeColor="text1" w:themeTint="FF" w:themeShade="FF"/>
          <w:sz w:val="22"/>
          <w:szCs w:val="22"/>
        </w:rPr>
        <w:t xml:space="preserve">Bild zeigt Mitarbeiter der Haas IT im Serverraum </w:t>
      </w:r>
      <w:r w:rsidRPr="31AACF03" w:rsidR="3FBB7C19">
        <w:rPr>
          <w:rFonts w:ascii="Arial" w:hAnsi="Arial" w:eastAsia="Arial" w:cs="Arial"/>
          <w:b w:val="1"/>
          <w:bCs w:val="1"/>
          <w:color w:val="202124"/>
          <w:sz w:val="22"/>
          <w:szCs w:val="22"/>
        </w:rPr>
        <w:t>© Haas Fertigbau GmbH</w:t>
      </w:r>
    </w:p>
    <w:p w:rsidR="62EF3FBF" w:rsidP="31AACF03" w:rsidRDefault="62EF3FBF" w14:paraId="593E7806" w14:textId="6CBDC187">
      <w:pPr>
        <w:pStyle w:val="Normal"/>
        <w:spacing w:line="360" w:lineRule="auto"/>
        <w:jc w:val="both"/>
        <w:rPr>
          <w:rFonts w:ascii="Arial" w:hAnsi="Arial" w:eastAsia="Arial" w:cs="Arial"/>
          <w:b w:val="1"/>
          <w:bCs w:val="1"/>
          <w:color w:val="202124"/>
          <w:sz w:val="22"/>
          <w:szCs w:val="22"/>
        </w:rPr>
      </w:pPr>
    </w:p>
    <w:p w:rsidR="62EF3FBF" w:rsidP="31AACF03" w:rsidRDefault="62EF3FBF" w14:paraId="72931E2B" w14:textId="531084D0">
      <w:pPr>
        <w:pStyle w:val="Normal"/>
        <w:spacing w:line="360" w:lineRule="auto"/>
        <w:jc w:val="both"/>
        <w:rPr>
          <w:rFonts w:ascii="Arial" w:hAnsi="Arial" w:eastAsia="Arial" w:cs="Arial"/>
          <w:b w:val="1"/>
          <w:bCs w:val="1"/>
          <w:color w:val="202124"/>
          <w:sz w:val="22"/>
          <w:szCs w:val="22"/>
        </w:rPr>
      </w:pPr>
      <w:r w:rsidR="774A3148">
        <w:drawing>
          <wp:inline wp14:editId="30E6BE13" wp14:anchorId="4EBC02BB">
            <wp:extent cx="4572000" cy="3048000"/>
            <wp:effectExtent l="0" t="0" r="0" b="0"/>
            <wp:docPr id="472595859" name="" title=""/>
            <wp:cNvGraphicFramePr>
              <a:graphicFrameLocks noChangeAspect="1"/>
            </wp:cNvGraphicFramePr>
            <a:graphic>
              <a:graphicData uri="http://schemas.openxmlformats.org/drawingml/2006/picture">
                <pic:pic>
                  <pic:nvPicPr>
                    <pic:cNvPr id="0" name=""/>
                    <pic:cNvPicPr/>
                  </pic:nvPicPr>
                  <pic:blipFill>
                    <a:blip r:embed="R23aac2f68a4e43da">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2EF3FBF" w:rsidP="31AACF03" w:rsidRDefault="62EF3FBF" w14:paraId="46B8A8D6" w14:textId="329D82D1">
      <w:pPr>
        <w:spacing w:line="360" w:lineRule="auto"/>
        <w:jc w:val="both"/>
        <w:rPr>
          <w:rFonts w:ascii="Arial" w:hAnsi="Arial" w:eastAsia="Arial" w:cs="Arial"/>
          <w:b w:val="1"/>
          <w:bCs w:val="1"/>
          <w:color w:val="202124"/>
          <w:sz w:val="22"/>
          <w:szCs w:val="22"/>
        </w:rPr>
      </w:pPr>
      <w:r w:rsidRPr="31AACF03" w:rsidR="774A3148">
        <w:rPr>
          <w:rFonts w:ascii="Arial" w:hAnsi="Arial" w:eastAsia="Arial" w:cs="Arial"/>
          <w:b w:val="1"/>
          <w:bCs w:val="1"/>
          <w:color w:val="000000" w:themeColor="text1" w:themeTint="FF" w:themeShade="FF"/>
          <w:sz w:val="22"/>
          <w:szCs w:val="22"/>
        </w:rPr>
        <w:t xml:space="preserve">Bild zeigt Teil der Vertriebsmannschaft bei der Vorstellung des Haas Haus-Konfigurators mit VR-Brille </w:t>
      </w:r>
      <w:r w:rsidRPr="31AACF03" w:rsidR="774A3148">
        <w:rPr>
          <w:rFonts w:ascii="Arial" w:hAnsi="Arial" w:eastAsia="Arial" w:cs="Arial"/>
          <w:b w:val="1"/>
          <w:bCs w:val="1"/>
          <w:color w:val="202124"/>
          <w:sz w:val="22"/>
          <w:szCs w:val="22"/>
        </w:rPr>
        <w:t>© Haas Fertigbau GmbH</w:t>
      </w:r>
    </w:p>
    <w:p w:rsidR="62EF3FBF" w:rsidP="31AACF03" w:rsidRDefault="62EF3FBF" w14:paraId="4AE02604" w14:textId="38B64BB8">
      <w:pPr>
        <w:pStyle w:val="Normal"/>
        <w:spacing w:line="360" w:lineRule="auto"/>
        <w:jc w:val="both"/>
        <w:rPr>
          <w:rFonts w:ascii="Arial" w:hAnsi="Arial" w:eastAsia="Arial" w:cs="Arial"/>
          <w:color w:val="000000" w:themeColor="text1"/>
          <w:sz w:val="22"/>
          <w:szCs w:val="22"/>
        </w:rPr>
      </w:pPr>
    </w:p>
    <w:p w:rsidR="62EF3FBF" w:rsidP="31AACF03" w:rsidRDefault="62EF3FBF" w14:paraId="0CFF35C6" w14:textId="4BAFCD3E">
      <w:pPr>
        <w:spacing w:line="360" w:lineRule="auto"/>
        <w:jc w:val="both"/>
        <w:rPr>
          <w:rFonts w:ascii="Arial" w:hAnsi="Arial" w:eastAsia="Arial" w:cs="Arial"/>
          <w:color w:val="000000" w:themeColor="text1"/>
          <w:sz w:val="22"/>
          <w:szCs w:val="22"/>
        </w:rPr>
      </w:pPr>
    </w:p>
    <w:sectPr w:rsidR="62EF3FBF" w:rsidSect="00987A3C">
      <w:headerReference w:type="default" r:id="rId16"/>
      <w:pgSz w:w="11900" w:h="16840" w:orient="portrait"/>
      <w:pgMar w:top="1276" w:right="2686" w:bottom="851" w:left="1417" w:header="708" w:footer="708" w:gutter="0"/>
      <w:cols w:space="708"/>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17819" w:rsidP="00896368" w:rsidRDefault="00A17819" w14:paraId="6EFE3FEA" w14:textId="77777777">
      <w:r>
        <w:separator/>
      </w:r>
    </w:p>
  </w:endnote>
  <w:endnote w:type="continuationSeparator" w:id="0">
    <w:p w:rsidR="00A17819" w:rsidP="00896368" w:rsidRDefault="00A17819" w14:paraId="759BB6BF"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w:panose1 w:val="02020609040205080304"/>
    <w:charset w:val="80"/>
    <w:family w:val="roman"/>
    <w:pitch w:val="fixed"/>
    <w:sig w:usb0="00000001" w:usb1="08070000" w:usb2="00000010" w:usb3="00000000" w:csb0="0002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auto"/>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17819" w:rsidP="00896368" w:rsidRDefault="00A17819" w14:paraId="27BD83D0" w14:textId="77777777">
      <w:r>
        <w:separator/>
      </w:r>
    </w:p>
  </w:footnote>
  <w:footnote w:type="continuationSeparator" w:id="0">
    <w:p w:rsidR="00A17819" w:rsidP="00896368" w:rsidRDefault="00A17819" w14:paraId="59B796FD"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6368" w:rsidRDefault="00B32299" w14:paraId="1D696DC6" w14:textId="6F529ED2">
    <w:pPr>
      <w:pStyle w:val="Header"/>
    </w:pPr>
    <w:r w:rsidRPr="00F707FB">
      <w:rPr>
        <w:rFonts w:ascii="Arial" w:hAnsi="Arial" w:eastAsia="Arial" w:cs="Arial"/>
        <w:sz w:val="40"/>
      </w:rPr>
      <w:t>Pressemitteilung</w:t>
    </w:r>
    <w:r>
      <w:rPr>
        <w:noProof/>
      </w:rPr>
      <w:t xml:space="preserve"> </w:t>
    </w:r>
    <w:r w:rsidR="00896368">
      <w:rPr>
        <w:noProof/>
      </w:rPr>
      <w:drawing>
        <wp:anchor distT="0" distB="0" distL="114300" distR="114300" simplePos="0" relativeHeight="251658240" behindDoc="0" locked="0" layoutInCell="1" allowOverlap="1" wp14:anchorId="311EF25D" wp14:editId="5B7B4204">
          <wp:simplePos x="0" y="0"/>
          <wp:positionH relativeFrom="column">
            <wp:posOffset>4177030</wp:posOffset>
          </wp:positionH>
          <wp:positionV relativeFrom="paragraph">
            <wp:posOffset>3175</wp:posOffset>
          </wp:positionV>
          <wp:extent cx="1609725" cy="717010"/>
          <wp:effectExtent l="0" t="0" r="0" b="6985"/>
          <wp:wrapNone/>
          <wp:docPr id="1" name="Grafik 1"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ClipAr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609725" cy="717010"/>
                  </a:xfrm>
                  <a:prstGeom prst="rect">
                    <a:avLst/>
                  </a:prstGeom>
                </pic:spPr>
              </pic:pic>
            </a:graphicData>
          </a:graphic>
        </wp:anchor>
      </w:drawing>
    </w:r>
  </w:p>
  <w:p w:rsidR="00896368" w:rsidRDefault="00896368" w14:paraId="52B73422" w14:textId="3A1D6AAE">
    <w:pPr>
      <w:pStyle w:val="Header"/>
    </w:pPr>
  </w:p>
</w:hdr>
</file>

<file path=word/intelligence2.xml><?xml version="1.0" encoding="utf-8"?>
<int2:intelligence xmlns:int2="http://schemas.microsoft.com/office/intelligence/2020/intelligence">
  <int2:observations>
    <int2:textHash int2:hashCode="3fWPNEM9EWj+Yo" int2:id="gXGK3H2y">
      <int2:state int2:type="LegacyProofing" int2:value="Rejected"/>
    </int2:textHash>
    <int2:textHash int2:hashCode="3gT6Din5s14kkF" int2:id="Jz2aLU5X">
      <int2:state int2:type="LegacyProofing" int2:value="Rejected"/>
    </int2:textHash>
    <int2:textHash int2:hashCode="Bj0ggVbiVo+M1w" int2:id="FTNFa7yn">
      <int2:state int2:type="LegacyProofing" int2:value="Rejected"/>
    </int2:textHash>
    <int2:textHash int2:hashCode="N3Re16DwBfsUUi" int2:id="wcOcmFMC">
      <int2:state int2:type="LegacyProofing" int2:value="Rejected"/>
    </int2:textHash>
    <int2:textHash int2:hashCode="pXGfhn+WH/CVfQ" int2:id="KShLKqBU">
      <int2:state int2:type="LegacyProofing" int2:value="Rejected"/>
    </int2:textHash>
    <int2:textHash int2:hashCode="n982x5g1GJqaBL" int2:id="GIPjIm6O">
      <int2:state int2:type="LegacyProofing" int2:value="Rejected"/>
    </int2:textHash>
    <int2:textHash int2:hashCode="s0sA85x6m4kW+9" int2:id="Gy1KDnfT">
      <int2:state int2:type="LegacyProofing"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176F5B"/>
    <w:multiLevelType w:val="hybridMultilevel"/>
    <w:tmpl w:val="9D7AF322"/>
    <w:lvl w:ilvl="0" w:tplc="04070001">
      <w:start w:val="1"/>
      <w:numFmt w:val="bullet"/>
      <w:lvlText w:val=""/>
      <w:lvlJc w:val="left"/>
      <w:pPr>
        <w:ind w:left="720" w:hanging="360"/>
      </w:pPr>
      <w:rPr>
        <w:rFonts w:hint="default" w:ascii="Symbol" w:hAnsi="Symbol"/>
      </w:rPr>
    </w:lvl>
    <w:lvl w:ilvl="1" w:tplc="04070003" w:tentative="1">
      <w:start w:val="1"/>
      <w:numFmt w:val="bullet"/>
      <w:lvlText w:val="o"/>
      <w:lvlJc w:val="left"/>
      <w:pPr>
        <w:ind w:left="1440" w:hanging="360"/>
      </w:pPr>
      <w:rPr>
        <w:rFonts w:hint="default" w:ascii="Courier New" w:hAnsi="Courier New" w:cs="Courier New"/>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1" w15:restartNumberingAfterBreak="0">
    <w:nsid w:val="20CE37E5"/>
    <w:multiLevelType w:val="hybridMultilevel"/>
    <w:tmpl w:val="5AB2B0D8"/>
    <w:lvl w:ilvl="0" w:tplc="3F7C01FC">
      <w:start w:val="2"/>
      <w:numFmt w:val="bullet"/>
      <w:lvlText w:val="-"/>
      <w:lvlJc w:val="left"/>
      <w:pPr>
        <w:ind w:left="720" w:hanging="360"/>
      </w:pPr>
      <w:rPr>
        <w:rFonts w:hint="default" w:ascii="Arial" w:hAnsi="Arial" w:eastAsiaTheme="minorEastAsia" w:cstheme="minorBidi"/>
      </w:rPr>
    </w:lvl>
    <w:lvl w:ilvl="1" w:tplc="04070003" w:tentative="1">
      <w:start w:val="1"/>
      <w:numFmt w:val="bullet"/>
      <w:lvlText w:val="o"/>
      <w:lvlJc w:val="left"/>
      <w:pPr>
        <w:ind w:left="1440" w:hanging="360"/>
      </w:pPr>
      <w:rPr>
        <w:rFonts w:hint="default" w:ascii="Courier New" w:hAnsi="Courier New"/>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rPr>
    </w:lvl>
    <w:lvl w:ilvl="8" w:tplc="04070005" w:tentative="1">
      <w:start w:val="1"/>
      <w:numFmt w:val="bullet"/>
      <w:lvlText w:val=""/>
      <w:lvlJc w:val="left"/>
      <w:pPr>
        <w:ind w:left="6480" w:hanging="360"/>
      </w:pPr>
      <w:rPr>
        <w:rFonts w:hint="default" w:ascii="Wingdings" w:hAnsi="Wingdings"/>
      </w:rPr>
    </w:lvl>
  </w:abstractNum>
  <w:abstractNum w:abstractNumId="2" w15:restartNumberingAfterBreak="0">
    <w:nsid w:val="25CC3EC5"/>
    <w:multiLevelType w:val="hybridMultilevel"/>
    <w:tmpl w:val="35B81A9C"/>
    <w:lvl w:ilvl="0" w:tplc="405680E4">
      <w:start w:val="2"/>
      <w:numFmt w:val="bullet"/>
      <w:lvlText w:val="-"/>
      <w:lvlJc w:val="left"/>
      <w:pPr>
        <w:ind w:left="720" w:hanging="360"/>
      </w:pPr>
      <w:rPr>
        <w:rFonts w:hint="default" w:ascii="Arial" w:hAnsi="Arial" w:eastAsia="Calibri" w:cs="Arial"/>
      </w:rPr>
    </w:lvl>
    <w:lvl w:ilvl="1" w:tplc="04070003">
      <w:start w:val="1"/>
      <w:numFmt w:val="bullet"/>
      <w:lvlText w:val="o"/>
      <w:lvlJc w:val="left"/>
      <w:pPr>
        <w:ind w:left="1440" w:hanging="360"/>
      </w:pPr>
      <w:rPr>
        <w:rFonts w:hint="default" w:ascii="Courier New" w:hAnsi="Courier New" w:cs="Courier New"/>
      </w:rPr>
    </w:lvl>
    <w:lvl w:ilvl="2" w:tplc="04070005">
      <w:start w:val="1"/>
      <w:numFmt w:val="bullet"/>
      <w:lvlText w:val=""/>
      <w:lvlJc w:val="left"/>
      <w:pPr>
        <w:ind w:left="2160" w:hanging="360"/>
      </w:pPr>
      <w:rPr>
        <w:rFonts w:hint="default" w:ascii="Wingdings" w:hAnsi="Wingdings"/>
      </w:rPr>
    </w:lvl>
    <w:lvl w:ilvl="3" w:tplc="04070001">
      <w:start w:val="1"/>
      <w:numFmt w:val="bullet"/>
      <w:lvlText w:val=""/>
      <w:lvlJc w:val="left"/>
      <w:pPr>
        <w:ind w:left="2880" w:hanging="360"/>
      </w:pPr>
      <w:rPr>
        <w:rFonts w:hint="default" w:ascii="Symbol" w:hAnsi="Symbol"/>
      </w:rPr>
    </w:lvl>
    <w:lvl w:ilvl="4" w:tplc="04070003">
      <w:start w:val="1"/>
      <w:numFmt w:val="bullet"/>
      <w:lvlText w:val="o"/>
      <w:lvlJc w:val="left"/>
      <w:pPr>
        <w:ind w:left="3600" w:hanging="360"/>
      </w:pPr>
      <w:rPr>
        <w:rFonts w:hint="default" w:ascii="Courier New" w:hAnsi="Courier New" w:cs="Courier New"/>
      </w:rPr>
    </w:lvl>
    <w:lvl w:ilvl="5" w:tplc="04070005">
      <w:start w:val="1"/>
      <w:numFmt w:val="bullet"/>
      <w:lvlText w:val=""/>
      <w:lvlJc w:val="left"/>
      <w:pPr>
        <w:ind w:left="4320" w:hanging="360"/>
      </w:pPr>
      <w:rPr>
        <w:rFonts w:hint="default" w:ascii="Wingdings" w:hAnsi="Wingdings"/>
      </w:rPr>
    </w:lvl>
    <w:lvl w:ilvl="6" w:tplc="04070001">
      <w:start w:val="1"/>
      <w:numFmt w:val="bullet"/>
      <w:lvlText w:val=""/>
      <w:lvlJc w:val="left"/>
      <w:pPr>
        <w:ind w:left="5040" w:hanging="360"/>
      </w:pPr>
      <w:rPr>
        <w:rFonts w:hint="default" w:ascii="Symbol" w:hAnsi="Symbol"/>
      </w:rPr>
    </w:lvl>
    <w:lvl w:ilvl="7" w:tplc="04070003">
      <w:start w:val="1"/>
      <w:numFmt w:val="bullet"/>
      <w:lvlText w:val="o"/>
      <w:lvlJc w:val="left"/>
      <w:pPr>
        <w:ind w:left="5760" w:hanging="360"/>
      </w:pPr>
      <w:rPr>
        <w:rFonts w:hint="default" w:ascii="Courier New" w:hAnsi="Courier New" w:cs="Courier New"/>
      </w:rPr>
    </w:lvl>
    <w:lvl w:ilvl="8" w:tplc="04070005">
      <w:start w:val="1"/>
      <w:numFmt w:val="bullet"/>
      <w:lvlText w:val=""/>
      <w:lvlJc w:val="left"/>
      <w:pPr>
        <w:ind w:left="6480" w:hanging="360"/>
      </w:pPr>
      <w:rPr>
        <w:rFonts w:hint="default" w:ascii="Wingdings" w:hAnsi="Wingdings"/>
      </w:rPr>
    </w:lvl>
  </w:abstractNum>
  <w:abstractNum w:abstractNumId="3" w15:restartNumberingAfterBreak="0">
    <w:nsid w:val="2DC35B5E"/>
    <w:multiLevelType w:val="hybridMultilevel"/>
    <w:tmpl w:val="469EAA32"/>
    <w:lvl w:ilvl="0" w:tplc="9CF86522">
      <w:numFmt w:val="bullet"/>
      <w:lvlText w:val=""/>
      <w:lvlJc w:val="left"/>
      <w:pPr>
        <w:ind w:left="720" w:hanging="360"/>
      </w:pPr>
      <w:rPr>
        <w:rFonts w:hint="default" w:ascii="Wingdings" w:hAnsi="Wingdings" w:eastAsia="Times New Roman" w:cs="Arial"/>
      </w:rPr>
    </w:lvl>
    <w:lvl w:ilvl="1" w:tplc="04070003" w:tentative="1">
      <w:start w:val="1"/>
      <w:numFmt w:val="bullet"/>
      <w:lvlText w:val="o"/>
      <w:lvlJc w:val="left"/>
      <w:pPr>
        <w:ind w:left="1440" w:hanging="360"/>
      </w:pPr>
      <w:rPr>
        <w:rFonts w:hint="default" w:ascii="Courier New" w:hAnsi="Courier New" w:cs="Courier New"/>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4" w15:restartNumberingAfterBreak="0">
    <w:nsid w:val="36692671"/>
    <w:multiLevelType w:val="hybridMultilevel"/>
    <w:tmpl w:val="303237B0"/>
    <w:lvl w:ilvl="0" w:tplc="04070001">
      <w:start w:val="1"/>
      <w:numFmt w:val="bullet"/>
      <w:lvlText w:val=""/>
      <w:lvlJc w:val="left"/>
      <w:pPr>
        <w:ind w:left="720" w:hanging="360"/>
      </w:pPr>
      <w:rPr>
        <w:rFonts w:hint="default" w:ascii="Symbol" w:hAnsi="Symbol"/>
      </w:rPr>
    </w:lvl>
    <w:lvl w:ilvl="1" w:tplc="FFFFFFFF">
      <w:start w:val="1"/>
      <w:numFmt w:val="bullet"/>
      <w:lvlText w:val="o"/>
      <w:lvlJc w:val="left"/>
      <w:pPr>
        <w:ind w:left="1440" w:hanging="360"/>
      </w:pPr>
      <w:rPr>
        <w:rFonts w:hint="default" w:ascii="Courier New" w:hAnsi="Courier New" w:cs="Courier New"/>
      </w:rPr>
    </w:lvl>
    <w:lvl w:ilvl="2" w:tplc="FFFFFFFF">
      <w:start w:val="1"/>
      <w:numFmt w:val="bullet"/>
      <w:lvlText w:val=""/>
      <w:lvlJc w:val="left"/>
      <w:pPr>
        <w:ind w:left="2160" w:hanging="360"/>
      </w:pPr>
      <w:rPr>
        <w:rFonts w:hint="default" w:ascii="Wingdings" w:hAnsi="Wingdings"/>
      </w:rPr>
    </w:lvl>
    <w:lvl w:ilvl="3" w:tplc="FFFFFFFF">
      <w:start w:val="1"/>
      <w:numFmt w:val="bullet"/>
      <w:lvlText w:val=""/>
      <w:lvlJc w:val="left"/>
      <w:pPr>
        <w:ind w:left="2880" w:hanging="360"/>
      </w:pPr>
      <w:rPr>
        <w:rFonts w:hint="default" w:ascii="Symbol" w:hAnsi="Symbol"/>
      </w:rPr>
    </w:lvl>
    <w:lvl w:ilvl="4" w:tplc="FFFFFFFF">
      <w:start w:val="1"/>
      <w:numFmt w:val="bullet"/>
      <w:lvlText w:val="o"/>
      <w:lvlJc w:val="left"/>
      <w:pPr>
        <w:ind w:left="3600" w:hanging="360"/>
      </w:pPr>
      <w:rPr>
        <w:rFonts w:hint="default" w:ascii="Courier New" w:hAnsi="Courier New" w:cs="Courier New"/>
      </w:rPr>
    </w:lvl>
    <w:lvl w:ilvl="5" w:tplc="FFFFFFFF">
      <w:start w:val="1"/>
      <w:numFmt w:val="bullet"/>
      <w:lvlText w:val=""/>
      <w:lvlJc w:val="left"/>
      <w:pPr>
        <w:ind w:left="4320" w:hanging="360"/>
      </w:pPr>
      <w:rPr>
        <w:rFonts w:hint="default" w:ascii="Wingdings" w:hAnsi="Wingdings"/>
      </w:rPr>
    </w:lvl>
    <w:lvl w:ilvl="6" w:tplc="FFFFFFFF">
      <w:start w:val="1"/>
      <w:numFmt w:val="bullet"/>
      <w:lvlText w:val=""/>
      <w:lvlJc w:val="left"/>
      <w:pPr>
        <w:ind w:left="5040" w:hanging="360"/>
      </w:pPr>
      <w:rPr>
        <w:rFonts w:hint="default" w:ascii="Symbol" w:hAnsi="Symbol"/>
      </w:rPr>
    </w:lvl>
    <w:lvl w:ilvl="7" w:tplc="FFFFFFFF">
      <w:start w:val="1"/>
      <w:numFmt w:val="bullet"/>
      <w:lvlText w:val="o"/>
      <w:lvlJc w:val="left"/>
      <w:pPr>
        <w:ind w:left="5760" w:hanging="360"/>
      </w:pPr>
      <w:rPr>
        <w:rFonts w:hint="default" w:ascii="Courier New" w:hAnsi="Courier New" w:cs="Courier New"/>
      </w:rPr>
    </w:lvl>
    <w:lvl w:ilvl="8" w:tplc="FFFFFFFF">
      <w:start w:val="1"/>
      <w:numFmt w:val="bullet"/>
      <w:lvlText w:val=""/>
      <w:lvlJc w:val="left"/>
      <w:pPr>
        <w:ind w:left="6480" w:hanging="360"/>
      </w:pPr>
      <w:rPr>
        <w:rFonts w:hint="default" w:ascii="Wingdings" w:hAnsi="Wingdings"/>
      </w:rPr>
    </w:lvl>
  </w:abstractNum>
  <w:abstractNum w:abstractNumId="5" w15:restartNumberingAfterBreak="0">
    <w:nsid w:val="7F825FC5"/>
    <w:multiLevelType w:val="hybridMultilevel"/>
    <w:tmpl w:val="6C00B538"/>
    <w:lvl w:ilvl="0" w:tplc="04070001">
      <w:start w:val="1"/>
      <w:numFmt w:val="bullet"/>
      <w:lvlText w:val=""/>
      <w:lvlJc w:val="left"/>
      <w:pPr>
        <w:ind w:left="720" w:hanging="360"/>
      </w:pPr>
      <w:rPr>
        <w:rFonts w:hint="default" w:ascii="Symbol" w:hAnsi="Symbol"/>
      </w:rPr>
    </w:lvl>
    <w:lvl w:ilvl="1" w:tplc="FFFFFFFF">
      <w:start w:val="1"/>
      <w:numFmt w:val="bullet"/>
      <w:lvlText w:val="o"/>
      <w:lvlJc w:val="left"/>
      <w:pPr>
        <w:ind w:left="1440" w:hanging="360"/>
      </w:pPr>
      <w:rPr>
        <w:rFonts w:hint="default" w:ascii="Courier New" w:hAnsi="Courier New" w:cs="Courier New"/>
      </w:rPr>
    </w:lvl>
    <w:lvl w:ilvl="2" w:tplc="FFFFFFFF">
      <w:start w:val="1"/>
      <w:numFmt w:val="bullet"/>
      <w:lvlText w:val=""/>
      <w:lvlJc w:val="left"/>
      <w:pPr>
        <w:ind w:left="2160" w:hanging="360"/>
      </w:pPr>
      <w:rPr>
        <w:rFonts w:hint="default" w:ascii="Wingdings" w:hAnsi="Wingdings"/>
      </w:rPr>
    </w:lvl>
    <w:lvl w:ilvl="3" w:tplc="FFFFFFFF">
      <w:start w:val="1"/>
      <w:numFmt w:val="bullet"/>
      <w:lvlText w:val=""/>
      <w:lvlJc w:val="left"/>
      <w:pPr>
        <w:ind w:left="2880" w:hanging="360"/>
      </w:pPr>
      <w:rPr>
        <w:rFonts w:hint="default" w:ascii="Symbol" w:hAnsi="Symbol"/>
      </w:rPr>
    </w:lvl>
    <w:lvl w:ilvl="4" w:tplc="FFFFFFFF">
      <w:start w:val="1"/>
      <w:numFmt w:val="bullet"/>
      <w:lvlText w:val="o"/>
      <w:lvlJc w:val="left"/>
      <w:pPr>
        <w:ind w:left="3600" w:hanging="360"/>
      </w:pPr>
      <w:rPr>
        <w:rFonts w:hint="default" w:ascii="Courier New" w:hAnsi="Courier New" w:cs="Courier New"/>
      </w:rPr>
    </w:lvl>
    <w:lvl w:ilvl="5" w:tplc="FFFFFFFF">
      <w:start w:val="1"/>
      <w:numFmt w:val="bullet"/>
      <w:lvlText w:val=""/>
      <w:lvlJc w:val="left"/>
      <w:pPr>
        <w:ind w:left="4320" w:hanging="360"/>
      </w:pPr>
      <w:rPr>
        <w:rFonts w:hint="default" w:ascii="Wingdings" w:hAnsi="Wingdings"/>
      </w:rPr>
    </w:lvl>
    <w:lvl w:ilvl="6" w:tplc="FFFFFFFF">
      <w:start w:val="1"/>
      <w:numFmt w:val="bullet"/>
      <w:lvlText w:val=""/>
      <w:lvlJc w:val="left"/>
      <w:pPr>
        <w:ind w:left="5040" w:hanging="360"/>
      </w:pPr>
      <w:rPr>
        <w:rFonts w:hint="default" w:ascii="Symbol" w:hAnsi="Symbol"/>
      </w:rPr>
    </w:lvl>
    <w:lvl w:ilvl="7" w:tplc="FFFFFFFF">
      <w:start w:val="1"/>
      <w:numFmt w:val="bullet"/>
      <w:lvlText w:val="o"/>
      <w:lvlJc w:val="left"/>
      <w:pPr>
        <w:ind w:left="5760" w:hanging="360"/>
      </w:pPr>
      <w:rPr>
        <w:rFonts w:hint="default" w:ascii="Courier New" w:hAnsi="Courier New" w:cs="Courier New"/>
      </w:rPr>
    </w:lvl>
    <w:lvl w:ilvl="8" w:tplc="FFFFFFFF">
      <w:start w:val="1"/>
      <w:numFmt w:val="bullet"/>
      <w:lvlText w:val=""/>
      <w:lvlJc w:val="left"/>
      <w:pPr>
        <w:ind w:left="6480" w:hanging="360"/>
      </w:pPr>
      <w:rPr>
        <w:rFonts w:hint="default" w:ascii="Wingdings" w:hAnsi="Wingdings"/>
      </w:rPr>
    </w:lvl>
  </w:abstractNum>
  <w:num w:numId="1" w16cid:durableId="1844934992">
    <w:abstractNumId w:val="1"/>
  </w:num>
  <w:num w:numId="2" w16cid:durableId="1030030284">
    <w:abstractNumId w:val="4"/>
  </w:num>
  <w:num w:numId="3" w16cid:durableId="1398095266">
    <w:abstractNumId w:val="2"/>
  </w:num>
  <w:num w:numId="4" w16cid:durableId="861742584">
    <w:abstractNumId w:val="5"/>
  </w:num>
  <w:num w:numId="5" w16cid:durableId="1265651949">
    <w:abstractNumId w:val="3"/>
  </w:num>
  <w:num w:numId="6" w16cid:durableId="767696317">
    <w:abstractNumId w:val="0"/>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CDB"/>
    <w:rsid w:val="00012439"/>
    <w:rsid w:val="00012D6F"/>
    <w:rsid w:val="00013083"/>
    <w:rsid w:val="00016740"/>
    <w:rsid w:val="00020071"/>
    <w:rsid w:val="00024E61"/>
    <w:rsid w:val="000273CA"/>
    <w:rsid w:val="000361F8"/>
    <w:rsid w:val="00037E58"/>
    <w:rsid w:val="0005781A"/>
    <w:rsid w:val="00061D28"/>
    <w:rsid w:val="00064BDC"/>
    <w:rsid w:val="00065100"/>
    <w:rsid w:val="00065936"/>
    <w:rsid w:val="00075EF9"/>
    <w:rsid w:val="000761C1"/>
    <w:rsid w:val="00081BC4"/>
    <w:rsid w:val="0008419F"/>
    <w:rsid w:val="000916F2"/>
    <w:rsid w:val="00091BA2"/>
    <w:rsid w:val="00097343"/>
    <w:rsid w:val="000A706F"/>
    <w:rsid w:val="000B5F3A"/>
    <w:rsid w:val="000C0D60"/>
    <w:rsid w:val="000D4405"/>
    <w:rsid w:val="000D4AAF"/>
    <w:rsid w:val="000E1750"/>
    <w:rsid w:val="0011605B"/>
    <w:rsid w:val="00116359"/>
    <w:rsid w:val="0011668F"/>
    <w:rsid w:val="00121FF6"/>
    <w:rsid w:val="00131EC2"/>
    <w:rsid w:val="0013773D"/>
    <w:rsid w:val="0014301E"/>
    <w:rsid w:val="0014303E"/>
    <w:rsid w:val="001503A5"/>
    <w:rsid w:val="00152C58"/>
    <w:rsid w:val="0015301F"/>
    <w:rsid w:val="001549E5"/>
    <w:rsid w:val="00154F8A"/>
    <w:rsid w:val="001625DE"/>
    <w:rsid w:val="00167A54"/>
    <w:rsid w:val="00183CDB"/>
    <w:rsid w:val="001875A3"/>
    <w:rsid w:val="00187B68"/>
    <w:rsid w:val="00187FE9"/>
    <w:rsid w:val="00192C3E"/>
    <w:rsid w:val="0019307C"/>
    <w:rsid w:val="001947DC"/>
    <w:rsid w:val="0019613E"/>
    <w:rsid w:val="00196F97"/>
    <w:rsid w:val="0019B3BA"/>
    <w:rsid w:val="001A254E"/>
    <w:rsid w:val="001A3C04"/>
    <w:rsid w:val="001B3196"/>
    <w:rsid w:val="001C795E"/>
    <w:rsid w:val="001D0B37"/>
    <w:rsid w:val="001D459B"/>
    <w:rsid w:val="001D4DD6"/>
    <w:rsid w:val="001D61B5"/>
    <w:rsid w:val="001D6B9D"/>
    <w:rsid w:val="001E211C"/>
    <w:rsid w:val="001E6280"/>
    <w:rsid w:val="001E6B91"/>
    <w:rsid w:val="001F3AF9"/>
    <w:rsid w:val="001F6C35"/>
    <w:rsid w:val="002009A9"/>
    <w:rsid w:val="00200A20"/>
    <w:rsid w:val="0020355E"/>
    <w:rsid w:val="00216EDF"/>
    <w:rsid w:val="0022133F"/>
    <w:rsid w:val="00221604"/>
    <w:rsid w:val="00223008"/>
    <w:rsid w:val="00231111"/>
    <w:rsid w:val="00231207"/>
    <w:rsid w:val="002372B0"/>
    <w:rsid w:val="0024035E"/>
    <w:rsid w:val="00240F09"/>
    <w:rsid w:val="002410B5"/>
    <w:rsid w:val="002449E1"/>
    <w:rsid w:val="00252EF2"/>
    <w:rsid w:val="002543A5"/>
    <w:rsid w:val="00254FD3"/>
    <w:rsid w:val="00257652"/>
    <w:rsid w:val="00257919"/>
    <w:rsid w:val="00257DD1"/>
    <w:rsid w:val="00265361"/>
    <w:rsid w:val="002772F0"/>
    <w:rsid w:val="00277E5D"/>
    <w:rsid w:val="002800C2"/>
    <w:rsid w:val="00281BF5"/>
    <w:rsid w:val="00285298"/>
    <w:rsid w:val="002878F8"/>
    <w:rsid w:val="0029216E"/>
    <w:rsid w:val="002A05B7"/>
    <w:rsid w:val="002A5FB1"/>
    <w:rsid w:val="002C1114"/>
    <w:rsid w:val="002C38DC"/>
    <w:rsid w:val="002E1805"/>
    <w:rsid w:val="002E5DE3"/>
    <w:rsid w:val="002E6529"/>
    <w:rsid w:val="002E76CE"/>
    <w:rsid w:val="002F431C"/>
    <w:rsid w:val="00300D0D"/>
    <w:rsid w:val="003075EC"/>
    <w:rsid w:val="00311144"/>
    <w:rsid w:val="0032206C"/>
    <w:rsid w:val="00323F92"/>
    <w:rsid w:val="003244CE"/>
    <w:rsid w:val="00327AA2"/>
    <w:rsid w:val="00330351"/>
    <w:rsid w:val="003412EB"/>
    <w:rsid w:val="0034638E"/>
    <w:rsid w:val="00346EFF"/>
    <w:rsid w:val="003530A8"/>
    <w:rsid w:val="00362471"/>
    <w:rsid w:val="003672DF"/>
    <w:rsid w:val="00373A2B"/>
    <w:rsid w:val="0037509E"/>
    <w:rsid w:val="0038252D"/>
    <w:rsid w:val="00385E61"/>
    <w:rsid w:val="003971AC"/>
    <w:rsid w:val="00397F90"/>
    <w:rsid w:val="003A6FED"/>
    <w:rsid w:val="003B6984"/>
    <w:rsid w:val="003C3331"/>
    <w:rsid w:val="003C4735"/>
    <w:rsid w:val="003C7DCE"/>
    <w:rsid w:val="003D2AB8"/>
    <w:rsid w:val="003D392A"/>
    <w:rsid w:val="003E0E66"/>
    <w:rsid w:val="003E2674"/>
    <w:rsid w:val="003E48AE"/>
    <w:rsid w:val="003F0B79"/>
    <w:rsid w:val="003F6F2A"/>
    <w:rsid w:val="00416C50"/>
    <w:rsid w:val="00424729"/>
    <w:rsid w:val="00425D9C"/>
    <w:rsid w:val="00430828"/>
    <w:rsid w:val="00446621"/>
    <w:rsid w:val="00450EFB"/>
    <w:rsid w:val="00456FD6"/>
    <w:rsid w:val="004622FB"/>
    <w:rsid w:val="00463049"/>
    <w:rsid w:val="004638B8"/>
    <w:rsid w:val="00467DAE"/>
    <w:rsid w:val="0048294C"/>
    <w:rsid w:val="00493533"/>
    <w:rsid w:val="004A6983"/>
    <w:rsid w:val="004A7519"/>
    <w:rsid w:val="004B2160"/>
    <w:rsid w:val="004B2E68"/>
    <w:rsid w:val="004B7A2D"/>
    <w:rsid w:val="004C132B"/>
    <w:rsid w:val="004D2D5A"/>
    <w:rsid w:val="004D3DD1"/>
    <w:rsid w:val="004E5D39"/>
    <w:rsid w:val="004F2CC6"/>
    <w:rsid w:val="00506DF8"/>
    <w:rsid w:val="00511EFA"/>
    <w:rsid w:val="00513DC6"/>
    <w:rsid w:val="00534678"/>
    <w:rsid w:val="00535F05"/>
    <w:rsid w:val="005435B4"/>
    <w:rsid w:val="00547CC0"/>
    <w:rsid w:val="00556292"/>
    <w:rsid w:val="00564F54"/>
    <w:rsid w:val="00565743"/>
    <w:rsid w:val="00567B2D"/>
    <w:rsid w:val="00570176"/>
    <w:rsid w:val="0057135C"/>
    <w:rsid w:val="00573080"/>
    <w:rsid w:val="0058483A"/>
    <w:rsid w:val="005A3098"/>
    <w:rsid w:val="005A3122"/>
    <w:rsid w:val="005B4393"/>
    <w:rsid w:val="005C5FAA"/>
    <w:rsid w:val="005C6BA3"/>
    <w:rsid w:val="005D6EEF"/>
    <w:rsid w:val="005D7213"/>
    <w:rsid w:val="005E003A"/>
    <w:rsid w:val="005F0FBC"/>
    <w:rsid w:val="005F48AB"/>
    <w:rsid w:val="005F73F7"/>
    <w:rsid w:val="006068BA"/>
    <w:rsid w:val="00613299"/>
    <w:rsid w:val="00617909"/>
    <w:rsid w:val="00621D2A"/>
    <w:rsid w:val="00633B1E"/>
    <w:rsid w:val="0063507C"/>
    <w:rsid w:val="0064539E"/>
    <w:rsid w:val="00654485"/>
    <w:rsid w:val="00665DB7"/>
    <w:rsid w:val="00670E97"/>
    <w:rsid w:val="00680027"/>
    <w:rsid w:val="0068445A"/>
    <w:rsid w:val="00691226"/>
    <w:rsid w:val="00691D6A"/>
    <w:rsid w:val="00695021"/>
    <w:rsid w:val="00696AE3"/>
    <w:rsid w:val="006A1827"/>
    <w:rsid w:val="006A4ECC"/>
    <w:rsid w:val="006B3CB3"/>
    <w:rsid w:val="006B430D"/>
    <w:rsid w:val="006B59B9"/>
    <w:rsid w:val="006C2A73"/>
    <w:rsid w:val="006C3048"/>
    <w:rsid w:val="006C6F4D"/>
    <w:rsid w:val="006D771B"/>
    <w:rsid w:val="006E6F8F"/>
    <w:rsid w:val="006F4292"/>
    <w:rsid w:val="006F4E3B"/>
    <w:rsid w:val="0071222C"/>
    <w:rsid w:val="0071249A"/>
    <w:rsid w:val="007138C5"/>
    <w:rsid w:val="00715898"/>
    <w:rsid w:val="007169DC"/>
    <w:rsid w:val="007218DC"/>
    <w:rsid w:val="007232CD"/>
    <w:rsid w:val="00724869"/>
    <w:rsid w:val="00725F47"/>
    <w:rsid w:val="00734145"/>
    <w:rsid w:val="007356EA"/>
    <w:rsid w:val="0073680B"/>
    <w:rsid w:val="00736E9A"/>
    <w:rsid w:val="007400DC"/>
    <w:rsid w:val="007416BE"/>
    <w:rsid w:val="007516CD"/>
    <w:rsid w:val="007530E9"/>
    <w:rsid w:val="0075751D"/>
    <w:rsid w:val="0076442A"/>
    <w:rsid w:val="0076500D"/>
    <w:rsid w:val="00782F8F"/>
    <w:rsid w:val="0078483C"/>
    <w:rsid w:val="007856BC"/>
    <w:rsid w:val="007876D6"/>
    <w:rsid w:val="007A47C7"/>
    <w:rsid w:val="007A5278"/>
    <w:rsid w:val="007B01D9"/>
    <w:rsid w:val="007B0E3C"/>
    <w:rsid w:val="007B4C23"/>
    <w:rsid w:val="007B512A"/>
    <w:rsid w:val="007C37A4"/>
    <w:rsid w:val="007C5570"/>
    <w:rsid w:val="007C7D43"/>
    <w:rsid w:val="007D0658"/>
    <w:rsid w:val="007D70CF"/>
    <w:rsid w:val="007E4D0E"/>
    <w:rsid w:val="007E6782"/>
    <w:rsid w:val="007E6EFD"/>
    <w:rsid w:val="007E7776"/>
    <w:rsid w:val="007E7A01"/>
    <w:rsid w:val="007F2B73"/>
    <w:rsid w:val="00815E20"/>
    <w:rsid w:val="00820982"/>
    <w:rsid w:val="00825311"/>
    <w:rsid w:val="00827E19"/>
    <w:rsid w:val="00834C97"/>
    <w:rsid w:val="00835ACA"/>
    <w:rsid w:val="008361C8"/>
    <w:rsid w:val="008418A5"/>
    <w:rsid w:val="008476F6"/>
    <w:rsid w:val="00862AFF"/>
    <w:rsid w:val="00862CD7"/>
    <w:rsid w:val="00870D73"/>
    <w:rsid w:val="00872266"/>
    <w:rsid w:val="00873C50"/>
    <w:rsid w:val="00884D43"/>
    <w:rsid w:val="00896368"/>
    <w:rsid w:val="0089720B"/>
    <w:rsid w:val="008A4C54"/>
    <w:rsid w:val="008B4105"/>
    <w:rsid w:val="008B5980"/>
    <w:rsid w:val="008C22F4"/>
    <w:rsid w:val="008C4976"/>
    <w:rsid w:val="008D0C47"/>
    <w:rsid w:val="008D5001"/>
    <w:rsid w:val="008D51AC"/>
    <w:rsid w:val="008D7645"/>
    <w:rsid w:val="008F108F"/>
    <w:rsid w:val="009008B4"/>
    <w:rsid w:val="0090272D"/>
    <w:rsid w:val="0090461D"/>
    <w:rsid w:val="00905361"/>
    <w:rsid w:val="0091543C"/>
    <w:rsid w:val="00920CAB"/>
    <w:rsid w:val="00932868"/>
    <w:rsid w:val="00933371"/>
    <w:rsid w:val="0093606B"/>
    <w:rsid w:val="00940911"/>
    <w:rsid w:val="00941A1D"/>
    <w:rsid w:val="009475EE"/>
    <w:rsid w:val="00957456"/>
    <w:rsid w:val="00960F61"/>
    <w:rsid w:val="00964328"/>
    <w:rsid w:val="00966B84"/>
    <w:rsid w:val="00971088"/>
    <w:rsid w:val="00981E50"/>
    <w:rsid w:val="00987552"/>
    <w:rsid w:val="00987A3C"/>
    <w:rsid w:val="009A2382"/>
    <w:rsid w:val="009A42CD"/>
    <w:rsid w:val="009B0331"/>
    <w:rsid w:val="009C0C92"/>
    <w:rsid w:val="009C1E42"/>
    <w:rsid w:val="009C3218"/>
    <w:rsid w:val="009C5CC4"/>
    <w:rsid w:val="009E06FE"/>
    <w:rsid w:val="009E6AE4"/>
    <w:rsid w:val="009F0EF4"/>
    <w:rsid w:val="009F3181"/>
    <w:rsid w:val="009F54DC"/>
    <w:rsid w:val="00A00297"/>
    <w:rsid w:val="00A04089"/>
    <w:rsid w:val="00A1390C"/>
    <w:rsid w:val="00A1516C"/>
    <w:rsid w:val="00A15782"/>
    <w:rsid w:val="00A17819"/>
    <w:rsid w:val="00A245A8"/>
    <w:rsid w:val="00A355D3"/>
    <w:rsid w:val="00A36D70"/>
    <w:rsid w:val="00A4163F"/>
    <w:rsid w:val="00A4413F"/>
    <w:rsid w:val="00A44B76"/>
    <w:rsid w:val="00A525F7"/>
    <w:rsid w:val="00A557FA"/>
    <w:rsid w:val="00A57EC0"/>
    <w:rsid w:val="00A66ADE"/>
    <w:rsid w:val="00A714B5"/>
    <w:rsid w:val="00A853B4"/>
    <w:rsid w:val="00AB001C"/>
    <w:rsid w:val="00AB1826"/>
    <w:rsid w:val="00AB3D44"/>
    <w:rsid w:val="00AB673B"/>
    <w:rsid w:val="00AC2604"/>
    <w:rsid w:val="00AC3DA2"/>
    <w:rsid w:val="00AC61F7"/>
    <w:rsid w:val="00AC7FA0"/>
    <w:rsid w:val="00AD3B7A"/>
    <w:rsid w:val="00AE197A"/>
    <w:rsid w:val="00AE5102"/>
    <w:rsid w:val="00AE604F"/>
    <w:rsid w:val="00AF2D68"/>
    <w:rsid w:val="00AF7A47"/>
    <w:rsid w:val="00B01B18"/>
    <w:rsid w:val="00B04712"/>
    <w:rsid w:val="00B07A45"/>
    <w:rsid w:val="00B07FBE"/>
    <w:rsid w:val="00B11AE1"/>
    <w:rsid w:val="00B14471"/>
    <w:rsid w:val="00B14D04"/>
    <w:rsid w:val="00B212F9"/>
    <w:rsid w:val="00B26183"/>
    <w:rsid w:val="00B32299"/>
    <w:rsid w:val="00B3308B"/>
    <w:rsid w:val="00B351DC"/>
    <w:rsid w:val="00B56193"/>
    <w:rsid w:val="00B66148"/>
    <w:rsid w:val="00B67CD1"/>
    <w:rsid w:val="00B861EE"/>
    <w:rsid w:val="00B8785B"/>
    <w:rsid w:val="00BA146E"/>
    <w:rsid w:val="00BA5BEC"/>
    <w:rsid w:val="00BA6A18"/>
    <w:rsid w:val="00BB50E7"/>
    <w:rsid w:val="00BC592A"/>
    <w:rsid w:val="00BC6432"/>
    <w:rsid w:val="00BE73E8"/>
    <w:rsid w:val="00C00D72"/>
    <w:rsid w:val="00C039B0"/>
    <w:rsid w:val="00C14086"/>
    <w:rsid w:val="00C146D1"/>
    <w:rsid w:val="00C15D96"/>
    <w:rsid w:val="00C24245"/>
    <w:rsid w:val="00C30FE4"/>
    <w:rsid w:val="00C32306"/>
    <w:rsid w:val="00C36CF3"/>
    <w:rsid w:val="00C36D65"/>
    <w:rsid w:val="00C421EC"/>
    <w:rsid w:val="00C4420A"/>
    <w:rsid w:val="00C4BCD7"/>
    <w:rsid w:val="00C612AF"/>
    <w:rsid w:val="00C633D9"/>
    <w:rsid w:val="00C63AEE"/>
    <w:rsid w:val="00C64850"/>
    <w:rsid w:val="00C6600B"/>
    <w:rsid w:val="00C73E3E"/>
    <w:rsid w:val="00C76C35"/>
    <w:rsid w:val="00C80944"/>
    <w:rsid w:val="00C82C36"/>
    <w:rsid w:val="00CB06EB"/>
    <w:rsid w:val="00CB3A8E"/>
    <w:rsid w:val="00CC3B83"/>
    <w:rsid w:val="00CC5BC8"/>
    <w:rsid w:val="00CC6163"/>
    <w:rsid w:val="00CC6D6D"/>
    <w:rsid w:val="00CD2242"/>
    <w:rsid w:val="00CD23B2"/>
    <w:rsid w:val="00CD57B3"/>
    <w:rsid w:val="00CD5FE3"/>
    <w:rsid w:val="00CE1F60"/>
    <w:rsid w:val="00CE2B36"/>
    <w:rsid w:val="00CE56E9"/>
    <w:rsid w:val="00CE5894"/>
    <w:rsid w:val="00CF235B"/>
    <w:rsid w:val="00CF27A3"/>
    <w:rsid w:val="00D06EBE"/>
    <w:rsid w:val="00D132C3"/>
    <w:rsid w:val="00D236BC"/>
    <w:rsid w:val="00D334D8"/>
    <w:rsid w:val="00D366E0"/>
    <w:rsid w:val="00D4149F"/>
    <w:rsid w:val="00D44F07"/>
    <w:rsid w:val="00D52196"/>
    <w:rsid w:val="00D522C4"/>
    <w:rsid w:val="00D52D21"/>
    <w:rsid w:val="00D534BA"/>
    <w:rsid w:val="00D53FB7"/>
    <w:rsid w:val="00D55CFB"/>
    <w:rsid w:val="00D6201A"/>
    <w:rsid w:val="00D6622B"/>
    <w:rsid w:val="00D75DE0"/>
    <w:rsid w:val="00D824B2"/>
    <w:rsid w:val="00D84786"/>
    <w:rsid w:val="00D8645A"/>
    <w:rsid w:val="00D91040"/>
    <w:rsid w:val="00D92071"/>
    <w:rsid w:val="00D92A2E"/>
    <w:rsid w:val="00DA0F09"/>
    <w:rsid w:val="00DA29AD"/>
    <w:rsid w:val="00DB4629"/>
    <w:rsid w:val="00DB6E59"/>
    <w:rsid w:val="00DD0543"/>
    <w:rsid w:val="00DE02DF"/>
    <w:rsid w:val="00DF0A16"/>
    <w:rsid w:val="00DF4393"/>
    <w:rsid w:val="00E00436"/>
    <w:rsid w:val="00E041DF"/>
    <w:rsid w:val="00E06B5E"/>
    <w:rsid w:val="00E13865"/>
    <w:rsid w:val="00E32E66"/>
    <w:rsid w:val="00E414EB"/>
    <w:rsid w:val="00E4191C"/>
    <w:rsid w:val="00E46C76"/>
    <w:rsid w:val="00E5049E"/>
    <w:rsid w:val="00E522FC"/>
    <w:rsid w:val="00E65DFA"/>
    <w:rsid w:val="00E73BD6"/>
    <w:rsid w:val="00E754AA"/>
    <w:rsid w:val="00E7711B"/>
    <w:rsid w:val="00E9672C"/>
    <w:rsid w:val="00EA5A3A"/>
    <w:rsid w:val="00EB0450"/>
    <w:rsid w:val="00EB1857"/>
    <w:rsid w:val="00EB514F"/>
    <w:rsid w:val="00EB6A7B"/>
    <w:rsid w:val="00EB769C"/>
    <w:rsid w:val="00EC0BF4"/>
    <w:rsid w:val="00EC2784"/>
    <w:rsid w:val="00ED3DB5"/>
    <w:rsid w:val="00EE4486"/>
    <w:rsid w:val="00EF59E8"/>
    <w:rsid w:val="00EF6FF8"/>
    <w:rsid w:val="00F01407"/>
    <w:rsid w:val="00F12C72"/>
    <w:rsid w:val="00F1757F"/>
    <w:rsid w:val="00F21753"/>
    <w:rsid w:val="00F2718A"/>
    <w:rsid w:val="00F3464E"/>
    <w:rsid w:val="00F35C82"/>
    <w:rsid w:val="00F367A2"/>
    <w:rsid w:val="00F36E2B"/>
    <w:rsid w:val="00F40612"/>
    <w:rsid w:val="00F41B29"/>
    <w:rsid w:val="00F43590"/>
    <w:rsid w:val="00F470E5"/>
    <w:rsid w:val="00F512EA"/>
    <w:rsid w:val="00F56E9F"/>
    <w:rsid w:val="00F66138"/>
    <w:rsid w:val="00F74DDB"/>
    <w:rsid w:val="00F76D71"/>
    <w:rsid w:val="00F847DD"/>
    <w:rsid w:val="00F919D2"/>
    <w:rsid w:val="00F97782"/>
    <w:rsid w:val="00FA4DEA"/>
    <w:rsid w:val="00FC0E14"/>
    <w:rsid w:val="00FD04AB"/>
    <w:rsid w:val="00FD469B"/>
    <w:rsid w:val="00FD5620"/>
    <w:rsid w:val="00FD7786"/>
    <w:rsid w:val="00FE2D4F"/>
    <w:rsid w:val="00FE690D"/>
    <w:rsid w:val="00FE6B33"/>
    <w:rsid w:val="016747E5"/>
    <w:rsid w:val="020A181F"/>
    <w:rsid w:val="0222C6A7"/>
    <w:rsid w:val="02DDD8D1"/>
    <w:rsid w:val="03162C50"/>
    <w:rsid w:val="03214B77"/>
    <w:rsid w:val="03C2A006"/>
    <w:rsid w:val="04BA64E4"/>
    <w:rsid w:val="057512BC"/>
    <w:rsid w:val="059090E3"/>
    <w:rsid w:val="05D8B749"/>
    <w:rsid w:val="064C560E"/>
    <w:rsid w:val="068A0E4B"/>
    <w:rsid w:val="06B516D8"/>
    <w:rsid w:val="06B58D1E"/>
    <w:rsid w:val="07C5495B"/>
    <w:rsid w:val="07F19107"/>
    <w:rsid w:val="08037DE6"/>
    <w:rsid w:val="085FD525"/>
    <w:rsid w:val="08DD99A6"/>
    <w:rsid w:val="095C24A2"/>
    <w:rsid w:val="09797742"/>
    <w:rsid w:val="0984364D"/>
    <w:rsid w:val="0990BF6A"/>
    <w:rsid w:val="09A7303A"/>
    <w:rsid w:val="0A67E4B8"/>
    <w:rsid w:val="0A9D28D4"/>
    <w:rsid w:val="0AC4B691"/>
    <w:rsid w:val="0AFCFC1D"/>
    <w:rsid w:val="0B5C28F8"/>
    <w:rsid w:val="0BB0AA81"/>
    <w:rsid w:val="0BBC8D99"/>
    <w:rsid w:val="0D09E3BE"/>
    <w:rsid w:val="0DBE0745"/>
    <w:rsid w:val="0E3C6C26"/>
    <w:rsid w:val="0E813CDA"/>
    <w:rsid w:val="0FB3666B"/>
    <w:rsid w:val="10679743"/>
    <w:rsid w:val="10A91D4D"/>
    <w:rsid w:val="11637B97"/>
    <w:rsid w:val="11B9581D"/>
    <w:rsid w:val="11EE7140"/>
    <w:rsid w:val="11F88057"/>
    <w:rsid w:val="12394D69"/>
    <w:rsid w:val="12E91ED1"/>
    <w:rsid w:val="13504827"/>
    <w:rsid w:val="13662095"/>
    <w:rsid w:val="13EAE4F7"/>
    <w:rsid w:val="14810380"/>
    <w:rsid w:val="159C66AB"/>
    <w:rsid w:val="15BDBFDC"/>
    <w:rsid w:val="15BE8AD7"/>
    <w:rsid w:val="16AAED40"/>
    <w:rsid w:val="16B21245"/>
    <w:rsid w:val="17095D5C"/>
    <w:rsid w:val="1716815C"/>
    <w:rsid w:val="173F0F58"/>
    <w:rsid w:val="17E0E663"/>
    <w:rsid w:val="186D3928"/>
    <w:rsid w:val="18B71BEC"/>
    <w:rsid w:val="1900F89C"/>
    <w:rsid w:val="191B31E2"/>
    <w:rsid w:val="1924E39F"/>
    <w:rsid w:val="1985CCB5"/>
    <w:rsid w:val="199279DB"/>
    <w:rsid w:val="19A1F97B"/>
    <w:rsid w:val="19EDF346"/>
    <w:rsid w:val="1A373272"/>
    <w:rsid w:val="1AB1DB5E"/>
    <w:rsid w:val="1AC5B665"/>
    <w:rsid w:val="1B54BB07"/>
    <w:rsid w:val="1BB94D13"/>
    <w:rsid w:val="1C759E95"/>
    <w:rsid w:val="1C8AC16A"/>
    <w:rsid w:val="1D1BC25E"/>
    <w:rsid w:val="1D215249"/>
    <w:rsid w:val="1D7E0DB9"/>
    <w:rsid w:val="1DD1064D"/>
    <w:rsid w:val="1E820F6E"/>
    <w:rsid w:val="1EF66B61"/>
    <w:rsid w:val="1F66C786"/>
    <w:rsid w:val="1F75AB90"/>
    <w:rsid w:val="20444086"/>
    <w:rsid w:val="205A89CC"/>
    <w:rsid w:val="211B5257"/>
    <w:rsid w:val="21F3B1D6"/>
    <w:rsid w:val="2224D4F8"/>
    <w:rsid w:val="227B8B9C"/>
    <w:rsid w:val="229F9BCA"/>
    <w:rsid w:val="22ADD4E4"/>
    <w:rsid w:val="22B12AC3"/>
    <w:rsid w:val="233A9DCC"/>
    <w:rsid w:val="2342A195"/>
    <w:rsid w:val="239A1D71"/>
    <w:rsid w:val="23A88F26"/>
    <w:rsid w:val="2424EAC8"/>
    <w:rsid w:val="24B92DA9"/>
    <w:rsid w:val="24D66E2D"/>
    <w:rsid w:val="2573ABD4"/>
    <w:rsid w:val="27384974"/>
    <w:rsid w:val="277BA779"/>
    <w:rsid w:val="278094CF"/>
    <w:rsid w:val="28859299"/>
    <w:rsid w:val="29124203"/>
    <w:rsid w:val="29602D2F"/>
    <w:rsid w:val="29716806"/>
    <w:rsid w:val="2A2704A9"/>
    <w:rsid w:val="2A4C5213"/>
    <w:rsid w:val="2B3387E2"/>
    <w:rsid w:val="2B358D95"/>
    <w:rsid w:val="2B6EC6E2"/>
    <w:rsid w:val="2BCEFA17"/>
    <w:rsid w:val="2C402C55"/>
    <w:rsid w:val="2C49E2C5"/>
    <w:rsid w:val="2C801A25"/>
    <w:rsid w:val="2DA04A51"/>
    <w:rsid w:val="2DB1B9FE"/>
    <w:rsid w:val="2DDF1A22"/>
    <w:rsid w:val="2DF545EE"/>
    <w:rsid w:val="2E763763"/>
    <w:rsid w:val="2E7EA6E7"/>
    <w:rsid w:val="2EC05581"/>
    <w:rsid w:val="2ECE7F31"/>
    <w:rsid w:val="2F166E1F"/>
    <w:rsid w:val="2F8BA6B4"/>
    <w:rsid w:val="30F5DF05"/>
    <w:rsid w:val="311524AA"/>
    <w:rsid w:val="31158867"/>
    <w:rsid w:val="31A5D9F9"/>
    <w:rsid w:val="31AACF03"/>
    <w:rsid w:val="31AEE97E"/>
    <w:rsid w:val="31DE0866"/>
    <w:rsid w:val="31DE56E2"/>
    <w:rsid w:val="323AF8C2"/>
    <w:rsid w:val="3291AF66"/>
    <w:rsid w:val="32AA6E90"/>
    <w:rsid w:val="32DEC5B1"/>
    <w:rsid w:val="33322D14"/>
    <w:rsid w:val="33AB4BC3"/>
    <w:rsid w:val="33E0EBF7"/>
    <w:rsid w:val="343B35D0"/>
    <w:rsid w:val="34463EF1"/>
    <w:rsid w:val="345F17D7"/>
    <w:rsid w:val="3465AE34"/>
    <w:rsid w:val="34A342E0"/>
    <w:rsid w:val="34AF9CC0"/>
    <w:rsid w:val="34EAAE7C"/>
    <w:rsid w:val="34FBB2F6"/>
    <w:rsid w:val="3532E93F"/>
    <w:rsid w:val="35D8D3E9"/>
    <w:rsid w:val="35E1DAD5"/>
    <w:rsid w:val="36AA5515"/>
    <w:rsid w:val="37379EAE"/>
    <w:rsid w:val="37748AB0"/>
    <w:rsid w:val="379A7663"/>
    <w:rsid w:val="37DA0A52"/>
    <w:rsid w:val="38464586"/>
    <w:rsid w:val="386231C8"/>
    <w:rsid w:val="3880585F"/>
    <w:rsid w:val="39160057"/>
    <w:rsid w:val="3984D4DC"/>
    <w:rsid w:val="3A247F0B"/>
    <w:rsid w:val="3A5C0ADB"/>
    <w:rsid w:val="3AB2D025"/>
    <w:rsid w:val="3ACC23B4"/>
    <w:rsid w:val="3ADB36A3"/>
    <w:rsid w:val="3B0FEBB3"/>
    <w:rsid w:val="3B1FB2CF"/>
    <w:rsid w:val="3B53B3B2"/>
    <w:rsid w:val="3B7ED5D6"/>
    <w:rsid w:val="3BB97012"/>
    <w:rsid w:val="3C2756D5"/>
    <w:rsid w:val="3C407F32"/>
    <w:rsid w:val="3C517102"/>
    <w:rsid w:val="3C887503"/>
    <w:rsid w:val="3CC05B82"/>
    <w:rsid w:val="3CEF8413"/>
    <w:rsid w:val="3D0E0A1A"/>
    <w:rsid w:val="3D93AB9D"/>
    <w:rsid w:val="3E2A154B"/>
    <w:rsid w:val="3E64F019"/>
    <w:rsid w:val="3EC1DA7C"/>
    <w:rsid w:val="3ECC59EC"/>
    <w:rsid w:val="3F8C6C5A"/>
    <w:rsid w:val="3FBB7C19"/>
    <w:rsid w:val="40361226"/>
    <w:rsid w:val="407657A7"/>
    <w:rsid w:val="40C56BF2"/>
    <w:rsid w:val="40E04AE8"/>
    <w:rsid w:val="40F4C5C2"/>
    <w:rsid w:val="40FAC7F8"/>
    <w:rsid w:val="41864933"/>
    <w:rsid w:val="427E5FD1"/>
    <w:rsid w:val="42C381CE"/>
    <w:rsid w:val="42EA4FEE"/>
    <w:rsid w:val="42FAD69E"/>
    <w:rsid w:val="432234F4"/>
    <w:rsid w:val="43545406"/>
    <w:rsid w:val="435ADFB3"/>
    <w:rsid w:val="445C5A6B"/>
    <w:rsid w:val="447C34C6"/>
    <w:rsid w:val="454AF922"/>
    <w:rsid w:val="454C4B56"/>
    <w:rsid w:val="45B9EFE8"/>
    <w:rsid w:val="461B1778"/>
    <w:rsid w:val="467D0769"/>
    <w:rsid w:val="46D2CDB2"/>
    <w:rsid w:val="46D498D6"/>
    <w:rsid w:val="46ECCAF0"/>
    <w:rsid w:val="4764A66F"/>
    <w:rsid w:val="478358BF"/>
    <w:rsid w:val="47DF698B"/>
    <w:rsid w:val="48291BAC"/>
    <w:rsid w:val="490C910E"/>
    <w:rsid w:val="49646FDC"/>
    <w:rsid w:val="49914621"/>
    <w:rsid w:val="49BAEFF3"/>
    <w:rsid w:val="49EF6DAB"/>
    <w:rsid w:val="4A5E9908"/>
    <w:rsid w:val="4B5C1BAD"/>
    <w:rsid w:val="4B930CEB"/>
    <w:rsid w:val="4C177F28"/>
    <w:rsid w:val="4C21763A"/>
    <w:rsid w:val="4C3D7A9F"/>
    <w:rsid w:val="4C4C92CE"/>
    <w:rsid w:val="4C88D189"/>
    <w:rsid w:val="4C8ED169"/>
    <w:rsid w:val="4C92E923"/>
    <w:rsid w:val="4CC8156E"/>
    <w:rsid w:val="4CE22A7D"/>
    <w:rsid w:val="4D13DC16"/>
    <w:rsid w:val="4D6364A2"/>
    <w:rsid w:val="4E217E6D"/>
    <w:rsid w:val="4F071CDA"/>
    <w:rsid w:val="4F24F7BE"/>
    <w:rsid w:val="4F751B61"/>
    <w:rsid w:val="4F76D372"/>
    <w:rsid w:val="4F7D1532"/>
    <w:rsid w:val="50324A16"/>
    <w:rsid w:val="503811A7"/>
    <w:rsid w:val="5077F867"/>
    <w:rsid w:val="50887144"/>
    <w:rsid w:val="51283818"/>
    <w:rsid w:val="52084854"/>
    <w:rsid w:val="52158059"/>
    <w:rsid w:val="52220BFE"/>
    <w:rsid w:val="52260053"/>
    <w:rsid w:val="52F398DF"/>
    <w:rsid w:val="5318FB1F"/>
    <w:rsid w:val="5319CF1B"/>
    <w:rsid w:val="53C83162"/>
    <w:rsid w:val="53D7B164"/>
    <w:rsid w:val="53D8AD83"/>
    <w:rsid w:val="5415DF25"/>
    <w:rsid w:val="5495A2CF"/>
    <w:rsid w:val="54B3C966"/>
    <w:rsid w:val="5554E7D0"/>
    <w:rsid w:val="5573DA52"/>
    <w:rsid w:val="55CF4849"/>
    <w:rsid w:val="569F1752"/>
    <w:rsid w:val="56BEF77B"/>
    <w:rsid w:val="56D81FD8"/>
    <w:rsid w:val="57B8EC50"/>
    <w:rsid w:val="590FDA3B"/>
    <w:rsid w:val="5942F13D"/>
    <w:rsid w:val="596F1CB1"/>
    <w:rsid w:val="5A2858F3"/>
    <w:rsid w:val="5A67F18F"/>
    <w:rsid w:val="5A89AE05"/>
    <w:rsid w:val="5AA4DF63"/>
    <w:rsid w:val="5AA69331"/>
    <w:rsid w:val="5ADA237F"/>
    <w:rsid w:val="5B152A12"/>
    <w:rsid w:val="5B62ED05"/>
    <w:rsid w:val="5BA6B504"/>
    <w:rsid w:val="5C1873B9"/>
    <w:rsid w:val="5C216D15"/>
    <w:rsid w:val="5CF117D7"/>
    <w:rsid w:val="5D2E38FF"/>
    <w:rsid w:val="5D55ADE2"/>
    <w:rsid w:val="5D602086"/>
    <w:rsid w:val="5DF7B669"/>
    <w:rsid w:val="5E4BA67C"/>
    <w:rsid w:val="5E4CCAD4"/>
    <w:rsid w:val="5EB66E80"/>
    <w:rsid w:val="5EB76A9F"/>
    <w:rsid w:val="5F7DA0FD"/>
    <w:rsid w:val="606262AF"/>
    <w:rsid w:val="6093EB8C"/>
    <w:rsid w:val="60E90267"/>
    <w:rsid w:val="6105C442"/>
    <w:rsid w:val="614E0322"/>
    <w:rsid w:val="61796166"/>
    <w:rsid w:val="62D2024F"/>
    <w:rsid w:val="62EF3FBF"/>
    <w:rsid w:val="630FA330"/>
    <w:rsid w:val="6316245D"/>
    <w:rsid w:val="631F179F"/>
    <w:rsid w:val="63360A55"/>
    <w:rsid w:val="64440DEC"/>
    <w:rsid w:val="6456CB37"/>
    <w:rsid w:val="6465DA15"/>
    <w:rsid w:val="64B8B259"/>
    <w:rsid w:val="64BA06F4"/>
    <w:rsid w:val="654C8ADF"/>
    <w:rsid w:val="654C92FF"/>
    <w:rsid w:val="65596AB4"/>
    <w:rsid w:val="65826895"/>
    <w:rsid w:val="65840B51"/>
    <w:rsid w:val="65EC3EAE"/>
    <w:rsid w:val="669DFE78"/>
    <w:rsid w:val="66B3A8BD"/>
    <w:rsid w:val="66D51B45"/>
    <w:rsid w:val="6799629F"/>
    <w:rsid w:val="67BD44A6"/>
    <w:rsid w:val="67CEA6BB"/>
    <w:rsid w:val="69526037"/>
    <w:rsid w:val="6964A165"/>
    <w:rsid w:val="69D0D8F8"/>
    <w:rsid w:val="6A694330"/>
    <w:rsid w:val="6B32170A"/>
    <w:rsid w:val="6B8719E0"/>
    <w:rsid w:val="6C8EA2B0"/>
    <w:rsid w:val="6C90B5C9"/>
    <w:rsid w:val="6D43C7F6"/>
    <w:rsid w:val="6D4C4A4F"/>
    <w:rsid w:val="6E0B5C7F"/>
    <w:rsid w:val="6E3B1892"/>
    <w:rsid w:val="6E503102"/>
    <w:rsid w:val="6E61CA46"/>
    <w:rsid w:val="6F5516F3"/>
    <w:rsid w:val="6F64111C"/>
    <w:rsid w:val="6F71D5ED"/>
    <w:rsid w:val="70734BE7"/>
    <w:rsid w:val="70746982"/>
    <w:rsid w:val="70FBF8DE"/>
    <w:rsid w:val="7145883A"/>
    <w:rsid w:val="727106F2"/>
    <w:rsid w:val="72951B81"/>
    <w:rsid w:val="732D7784"/>
    <w:rsid w:val="7380F0EE"/>
    <w:rsid w:val="74000FA0"/>
    <w:rsid w:val="7424CA49"/>
    <w:rsid w:val="74B8F089"/>
    <w:rsid w:val="76C66958"/>
    <w:rsid w:val="771C1869"/>
    <w:rsid w:val="7745411A"/>
    <w:rsid w:val="774A3148"/>
    <w:rsid w:val="778B6427"/>
    <w:rsid w:val="78152586"/>
    <w:rsid w:val="78DC72BF"/>
    <w:rsid w:val="790A22CC"/>
    <w:rsid w:val="794BD62E"/>
    <w:rsid w:val="794F0B45"/>
    <w:rsid w:val="79718823"/>
    <w:rsid w:val="79C2A04A"/>
    <w:rsid w:val="7A0A6423"/>
    <w:rsid w:val="7A805D2B"/>
    <w:rsid w:val="7AA86B75"/>
    <w:rsid w:val="7ABEC32A"/>
    <w:rsid w:val="7B33EEA9"/>
    <w:rsid w:val="7B99DA7B"/>
    <w:rsid w:val="7B9C5EAE"/>
    <w:rsid w:val="7BD4CF52"/>
    <w:rsid w:val="7CE1D58E"/>
    <w:rsid w:val="7DD7CE28"/>
    <w:rsid w:val="7E55B5CB"/>
    <w:rsid w:val="7EACD118"/>
    <w:rsid w:val="7F2093F1"/>
    <w:rsid w:val="7F5CD86F"/>
    <w:rsid w:val="7F70B930"/>
    <w:rsid w:val="7FA95D77"/>
    <w:rsid w:val="7FD5F8EB"/>
    <w:rsid w:val="7FD64F02"/>
  </w:rsids>
  <m:mathPr>
    <m:mathFont m:val="Cambria Math"/>
    <m:brkBin m:val="before"/>
    <m:brkBinSub m:val="--"/>
    <m:smallFrac/>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94C5F4"/>
  <w15:docId w15:val="{966ACA61-EB10-446F-BD0F-CB19D5AE57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EastAsia"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62471"/>
    <w:rPr>
      <w:lang w:eastAsia="ja-JP"/>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167A54"/>
    <w:pPr>
      <w:ind w:left="720"/>
      <w:contextualSpacing/>
    </w:pPr>
  </w:style>
  <w:style w:type="paragraph" w:styleId="BalloonText">
    <w:name w:val="Balloon Text"/>
    <w:basedOn w:val="Normal"/>
    <w:link w:val="BalloonTextChar"/>
    <w:uiPriority w:val="99"/>
    <w:semiHidden/>
    <w:unhideWhenUsed/>
    <w:rsid w:val="00870D73"/>
    <w:rPr>
      <w:rFonts w:ascii="Lucida Grande" w:hAnsi="Lucida Grande" w:cs="Lucida Grande"/>
      <w:sz w:val="18"/>
      <w:szCs w:val="18"/>
    </w:rPr>
  </w:style>
  <w:style w:type="character" w:styleId="BalloonTextChar" w:customStyle="1">
    <w:name w:val="Balloon Text Char"/>
    <w:basedOn w:val="DefaultParagraphFont"/>
    <w:link w:val="BalloonText"/>
    <w:uiPriority w:val="99"/>
    <w:semiHidden/>
    <w:rsid w:val="00870D73"/>
    <w:rPr>
      <w:rFonts w:ascii="Lucida Grande" w:hAnsi="Lucida Grande" w:cs="Lucida Grande"/>
      <w:sz w:val="18"/>
      <w:szCs w:val="18"/>
      <w:lang w:eastAsia="ja-JP"/>
    </w:rPr>
  </w:style>
  <w:style w:type="character" w:styleId="apple-converted-space" w:customStyle="1">
    <w:name w:val="apple-converted-space"/>
    <w:basedOn w:val="DefaultParagraphFont"/>
    <w:rsid w:val="00A245A8"/>
  </w:style>
  <w:style w:type="character" w:styleId="Hyperlink">
    <w:name w:val="Hyperlink"/>
    <w:basedOn w:val="DefaultParagraphFont"/>
    <w:uiPriority w:val="99"/>
    <w:unhideWhenUsed/>
    <w:rsid w:val="00A245A8"/>
    <w:rPr>
      <w:color w:val="0000FF"/>
      <w:u w:val="single"/>
    </w:rPr>
  </w:style>
  <w:style w:type="paragraph" w:styleId="NoSpacing">
    <w:name w:val="No Spacing"/>
    <w:uiPriority w:val="1"/>
    <w:qFormat/>
    <w:rsid w:val="00463049"/>
    <w:rPr>
      <w:rFonts w:eastAsiaTheme="minorHAnsi"/>
      <w:sz w:val="22"/>
      <w:szCs w:val="22"/>
      <w:lang w:eastAsia="en-US"/>
    </w:rPr>
  </w:style>
  <w:style w:type="character" w:styleId="Strong">
    <w:name w:val="Strong"/>
    <w:basedOn w:val="DefaultParagraphFont"/>
    <w:uiPriority w:val="22"/>
    <w:qFormat/>
    <w:rsid w:val="007B512A"/>
    <w:rPr>
      <w:b/>
      <w:bCs/>
    </w:rPr>
  </w:style>
  <w:style w:type="character" w:styleId="UnresolvedMention">
    <w:name w:val="Unresolved Mention"/>
    <w:basedOn w:val="DefaultParagraphFont"/>
    <w:uiPriority w:val="99"/>
    <w:semiHidden/>
    <w:unhideWhenUsed/>
    <w:rsid w:val="00CE5894"/>
    <w:rPr>
      <w:color w:val="605E5C"/>
      <w:shd w:val="clear" w:color="auto" w:fill="E1DFDD"/>
    </w:rPr>
  </w:style>
  <w:style w:type="table" w:styleId="TableGrid">
    <w:name w:val="Table Grid"/>
    <w:basedOn w:val="TableNormal"/>
    <w:uiPriority w:val="59"/>
    <w:rsid w:val="00037E58"/>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896368"/>
    <w:pPr>
      <w:tabs>
        <w:tab w:val="center" w:pos="4536"/>
        <w:tab w:val="right" w:pos="9072"/>
      </w:tabs>
    </w:pPr>
  </w:style>
  <w:style w:type="character" w:styleId="HeaderChar" w:customStyle="1">
    <w:name w:val="Header Char"/>
    <w:basedOn w:val="DefaultParagraphFont"/>
    <w:link w:val="Header"/>
    <w:uiPriority w:val="99"/>
    <w:rsid w:val="00896368"/>
    <w:rPr>
      <w:lang w:eastAsia="ja-JP"/>
    </w:rPr>
  </w:style>
  <w:style w:type="paragraph" w:styleId="Footer">
    <w:name w:val="footer"/>
    <w:basedOn w:val="Normal"/>
    <w:link w:val="FooterChar"/>
    <w:uiPriority w:val="99"/>
    <w:unhideWhenUsed/>
    <w:rsid w:val="00896368"/>
    <w:pPr>
      <w:tabs>
        <w:tab w:val="center" w:pos="4536"/>
        <w:tab w:val="right" w:pos="9072"/>
      </w:tabs>
    </w:pPr>
  </w:style>
  <w:style w:type="character" w:styleId="FooterChar" w:customStyle="1">
    <w:name w:val="Footer Char"/>
    <w:basedOn w:val="DefaultParagraphFont"/>
    <w:link w:val="Footer"/>
    <w:uiPriority w:val="99"/>
    <w:rsid w:val="00896368"/>
    <w:rPr>
      <w:lang w:eastAsia="ja-JP"/>
    </w:rPr>
  </w:style>
  <w:style w:type="paragraph" w:styleId="Revision">
    <w:name w:val="Revision"/>
    <w:hidden/>
    <w:uiPriority w:val="99"/>
    <w:semiHidden/>
    <w:rsid w:val="003971AC"/>
    <w:rPr>
      <w:lang w:eastAsia="ja-JP"/>
    </w:rPr>
  </w:style>
  <w:style w:type="character" w:styleId="CommentReference">
    <w:name w:val="annotation reference"/>
    <w:basedOn w:val="DefaultParagraphFont"/>
    <w:uiPriority w:val="99"/>
    <w:semiHidden/>
    <w:unhideWhenUsed/>
    <w:rsid w:val="00252EF2"/>
    <w:rPr>
      <w:sz w:val="16"/>
      <w:szCs w:val="16"/>
    </w:rPr>
  </w:style>
  <w:style w:type="paragraph" w:styleId="CommentText">
    <w:name w:val="annotation text"/>
    <w:basedOn w:val="Normal"/>
    <w:link w:val="CommentTextChar"/>
    <w:uiPriority w:val="99"/>
    <w:unhideWhenUsed/>
    <w:rsid w:val="00252EF2"/>
    <w:rPr>
      <w:sz w:val="20"/>
      <w:szCs w:val="20"/>
    </w:rPr>
  </w:style>
  <w:style w:type="character" w:styleId="CommentTextChar" w:customStyle="1">
    <w:name w:val="Comment Text Char"/>
    <w:basedOn w:val="DefaultParagraphFont"/>
    <w:link w:val="CommentText"/>
    <w:uiPriority w:val="99"/>
    <w:rsid w:val="00252EF2"/>
    <w:rPr>
      <w:sz w:val="20"/>
      <w:szCs w:val="20"/>
      <w:lang w:eastAsia="ja-JP"/>
    </w:rPr>
  </w:style>
  <w:style w:type="paragraph" w:styleId="CommentSubject">
    <w:name w:val="annotation subject"/>
    <w:basedOn w:val="CommentText"/>
    <w:next w:val="CommentText"/>
    <w:link w:val="CommentSubjectChar"/>
    <w:uiPriority w:val="99"/>
    <w:semiHidden/>
    <w:unhideWhenUsed/>
    <w:rsid w:val="00252EF2"/>
    <w:rPr>
      <w:b/>
      <w:bCs/>
    </w:rPr>
  </w:style>
  <w:style w:type="character" w:styleId="CommentSubjectChar" w:customStyle="1">
    <w:name w:val="Comment Subject Char"/>
    <w:basedOn w:val="CommentTextChar"/>
    <w:link w:val="CommentSubject"/>
    <w:uiPriority w:val="99"/>
    <w:semiHidden/>
    <w:rsid w:val="00252EF2"/>
    <w:rPr>
      <w:b/>
      <w:bCs/>
      <w:sz w:val="20"/>
      <w:szCs w:val="20"/>
      <w:lang w:eastAsia="ja-JP"/>
    </w:rPr>
  </w:style>
  <w:style w:type="paragraph" w:styleId="NormalWeb">
    <w:name w:val="Normal (Web)"/>
    <w:basedOn w:val="Normal"/>
    <w:uiPriority w:val="99"/>
    <w:unhideWhenUsed/>
    <w:rsid w:val="00327AA2"/>
    <w:pPr>
      <w:spacing w:before="100" w:beforeAutospacing="1" w:after="100" w:afterAutospacing="1"/>
    </w:pPr>
    <w:rPr>
      <w:rFonts w:ascii="Times New Roman" w:hAnsi="Times New Roman" w:eastAsia="Times New Roman" w:cs="Times New Roman"/>
      <w:lang w:eastAsia="de-DE"/>
    </w:rPr>
  </w:style>
  <w:style w:type="paragraph" w:styleId="paragraph" w:customStyle="1">
    <w:name w:val="paragraph"/>
    <w:basedOn w:val="Normal"/>
    <w:rsid w:val="00941A1D"/>
    <w:pPr>
      <w:spacing w:before="100" w:beforeAutospacing="1" w:after="100" w:afterAutospacing="1"/>
    </w:pPr>
    <w:rPr>
      <w:rFonts w:ascii="Times New Roman" w:hAnsi="Times New Roman" w:eastAsia="Times New Roman" w:cs="Times New Roman"/>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83243">
      <w:bodyDiv w:val="1"/>
      <w:marLeft w:val="0"/>
      <w:marRight w:val="0"/>
      <w:marTop w:val="0"/>
      <w:marBottom w:val="0"/>
      <w:divBdr>
        <w:top w:val="none" w:sz="0" w:space="0" w:color="auto"/>
        <w:left w:val="none" w:sz="0" w:space="0" w:color="auto"/>
        <w:bottom w:val="none" w:sz="0" w:space="0" w:color="auto"/>
        <w:right w:val="none" w:sz="0" w:space="0" w:color="auto"/>
      </w:divBdr>
    </w:div>
    <w:div w:id="62994901">
      <w:bodyDiv w:val="1"/>
      <w:marLeft w:val="0"/>
      <w:marRight w:val="0"/>
      <w:marTop w:val="0"/>
      <w:marBottom w:val="0"/>
      <w:divBdr>
        <w:top w:val="none" w:sz="0" w:space="0" w:color="auto"/>
        <w:left w:val="none" w:sz="0" w:space="0" w:color="auto"/>
        <w:bottom w:val="none" w:sz="0" w:space="0" w:color="auto"/>
        <w:right w:val="none" w:sz="0" w:space="0" w:color="auto"/>
      </w:divBdr>
    </w:div>
    <w:div w:id="160510823">
      <w:bodyDiv w:val="1"/>
      <w:marLeft w:val="0"/>
      <w:marRight w:val="0"/>
      <w:marTop w:val="0"/>
      <w:marBottom w:val="0"/>
      <w:divBdr>
        <w:top w:val="none" w:sz="0" w:space="0" w:color="auto"/>
        <w:left w:val="none" w:sz="0" w:space="0" w:color="auto"/>
        <w:bottom w:val="none" w:sz="0" w:space="0" w:color="auto"/>
        <w:right w:val="none" w:sz="0" w:space="0" w:color="auto"/>
      </w:divBdr>
    </w:div>
    <w:div w:id="162747451">
      <w:bodyDiv w:val="1"/>
      <w:marLeft w:val="0"/>
      <w:marRight w:val="0"/>
      <w:marTop w:val="0"/>
      <w:marBottom w:val="0"/>
      <w:divBdr>
        <w:top w:val="none" w:sz="0" w:space="0" w:color="auto"/>
        <w:left w:val="none" w:sz="0" w:space="0" w:color="auto"/>
        <w:bottom w:val="none" w:sz="0" w:space="0" w:color="auto"/>
        <w:right w:val="none" w:sz="0" w:space="0" w:color="auto"/>
      </w:divBdr>
    </w:div>
    <w:div w:id="202254076">
      <w:bodyDiv w:val="1"/>
      <w:marLeft w:val="0"/>
      <w:marRight w:val="0"/>
      <w:marTop w:val="0"/>
      <w:marBottom w:val="0"/>
      <w:divBdr>
        <w:top w:val="none" w:sz="0" w:space="0" w:color="auto"/>
        <w:left w:val="none" w:sz="0" w:space="0" w:color="auto"/>
        <w:bottom w:val="none" w:sz="0" w:space="0" w:color="auto"/>
        <w:right w:val="none" w:sz="0" w:space="0" w:color="auto"/>
      </w:divBdr>
    </w:div>
    <w:div w:id="444887944">
      <w:bodyDiv w:val="1"/>
      <w:marLeft w:val="0"/>
      <w:marRight w:val="0"/>
      <w:marTop w:val="0"/>
      <w:marBottom w:val="0"/>
      <w:divBdr>
        <w:top w:val="none" w:sz="0" w:space="0" w:color="auto"/>
        <w:left w:val="none" w:sz="0" w:space="0" w:color="auto"/>
        <w:bottom w:val="none" w:sz="0" w:space="0" w:color="auto"/>
        <w:right w:val="none" w:sz="0" w:space="0" w:color="auto"/>
      </w:divBdr>
    </w:div>
    <w:div w:id="715278734">
      <w:bodyDiv w:val="1"/>
      <w:marLeft w:val="0"/>
      <w:marRight w:val="0"/>
      <w:marTop w:val="0"/>
      <w:marBottom w:val="0"/>
      <w:divBdr>
        <w:top w:val="none" w:sz="0" w:space="0" w:color="auto"/>
        <w:left w:val="none" w:sz="0" w:space="0" w:color="auto"/>
        <w:bottom w:val="none" w:sz="0" w:space="0" w:color="auto"/>
        <w:right w:val="none" w:sz="0" w:space="0" w:color="auto"/>
      </w:divBdr>
    </w:div>
    <w:div w:id="775254855">
      <w:bodyDiv w:val="1"/>
      <w:marLeft w:val="0"/>
      <w:marRight w:val="0"/>
      <w:marTop w:val="0"/>
      <w:marBottom w:val="0"/>
      <w:divBdr>
        <w:top w:val="none" w:sz="0" w:space="0" w:color="auto"/>
        <w:left w:val="none" w:sz="0" w:space="0" w:color="auto"/>
        <w:bottom w:val="none" w:sz="0" w:space="0" w:color="auto"/>
        <w:right w:val="none" w:sz="0" w:space="0" w:color="auto"/>
      </w:divBdr>
    </w:div>
    <w:div w:id="806165357">
      <w:bodyDiv w:val="1"/>
      <w:marLeft w:val="0"/>
      <w:marRight w:val="0"/>
      <w:marTop w:val="0"/>
      <w:marBottom w:val="0"/>
      <w:divBdr>
        <w:top w:val="none" w:sz="0" w:space="0" w:color="auto"/>
        <w:left w:val="none" w:sz="0" w:space="0" w:color="auto"/>
        <w:bottom w:val="none" w:sz="0" w:space="0" w:color="auto"/>
        <w:right w:val="none" w:sz="0" w:space="0" w:color="auto"/>
      </w:divBdr>
    </w:div>
    <w:div w:id="948703309">
      <w:bodyDiv w:val="1"/>
      <w:marLeft w:val="0"/>
      <w:marRight w:val="0"/>
      <w:marTop w:val="0"/>
      <w:marBottom w:val="0"/>
      <w:divBdr>
        <w:top w:val="none" w:sz="0" w:space="0" w:color="auto"/>
        <w:left w:val="none" w:sz="0" w:space="0" w:color="auto"/>
        <w:bottom w:val="none" w:sz="0" w:space="0" w:color="auto"/>
        <w:right w:val="none" w:sz="0" w:space="0" w:color="auto"/>
      </w:divBdr>
    </w:div>
    <w:div w:id="1030763637">
      <w:bodyDiv w:val="1"/>
      <w:marLeft w:val="0"/>
      <w:marRight w:val="0"/>
      <w:marTop w:val="0"/>
      <w:marBottom w:val="0"/>
      <w:divBdr>
        <w:top w:val="none" w:sz="0" w:space="0" w:color="auto"/>
        <w:left w:val="none" w:sz="0" w:space="0" w:color="auto"/>
        <w:bottom w:val="none" w:sz="0" w:space="0" w:color="auto"/>
        <w:right w:val="none" w:sz="0" w:space="0" w:color="auto"/>
      </w:divBdr>
    </w:div>
    <w:div w:id="1234003092">
      <w:bodyDiv w:val="1"/>
      <w:marLeft w:val="0"/>
      <w:marRight w:val="0"/>
      <w:marTop w:val="0"/>
      <w:marBottom w:val="0"/>
      <w:divBdr>
        <w:top w:val="none" w:sz="0" w:space="0" w:color="auto"/>
        <w:left w:val="none" w:sz="0" w:space="0" w:color="auto"/>
        <w:bottom w:val="none" w:sz="0" w:space="0" w:color="auto"/>
        <w:right w:val="none" w:sz="0" w:space="0" w:color="auto"/>
      </w:divBdr>
    </w:div>
    <w:div w:id="195810130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theme" Target="theme/theme1.xml" Id="rId18" /><Relationship Type="http://schemas.openxmlformats.org/officeDocument/2006/relationships/customXml" Target="../customXml/item3.xml" Id="rId3" /><Relationship Type="http://schemas.openxmlformats.org/officeDocument/2006/relationships/webSettings" Target="webSettings.xml" Id="rId7" /><Relationship Type="http://schemas.openxmlformats.org/officeDocument/2006/relationships/fontTable" Target="fontTable.xml" Id="rId17" /><Relationship Type="http://schemas.openxmlformats.org/officeDocument/2006/relationships/customXml" Target="../customXml/item2.xml" Id="rId2" /><Relationship Type="http://schemas.openxmlformats.org/officeDocument/2006/relationships/header" Target="header1.xml" Id="rId16"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styles" Target="styles.xml" Id="rId5" /><Relationship Type="http://schemas.openxmlformats.org/officeDocument/2006/relationships/numbering" Target="numbering.xml" Id="rId4" /><Relationship Type="http://schemas.openxmlformats.org/officeDocument/2006/relationships/endnotes" Target="endnotes.xml" Id="rId9" /><Relationship Type="http://schemas.microsoft.com/office/2011/relationships/people" Target="people.xml" Id="R8c7db62b69994dce" /><Relationship Type="http://schemas.microsoft.com/office/2011/relationships/commentsExtended" Target="commentsExtended.xml" Id="R9c55d06129664687" /><Relationship Type="http://schemas.microsoft.com/office/2016/09/relationships/commentsIds" Target="commentsIds.xml" Id="R3f89c27fa6ee40eb" /><Relationship Type="http://schemas.openxmlformats.org/officeDocument/2006/relationships/hyperlink" Target="mailto:presse@haas-fertigbau.de" TargetMode="External" Id="R90e65211901f48c6" /><Relationship Type="http://schemas.openxmlformats.org/officeDocument/2006/relationships/image" Target="/media/image6.jpg" Id="R0cfb17248536447a" /><Relationship Type="http://schemas.openxmlformats.org/officeDocument/2006/relationships/image" Target="/media/image7.jpg" Id="R5b00d68ae7ab4c6e" /><Relationship Type="http://schemas.openxmlformats.org/officeDocument/2006/relationships/image" Target="/media/image2.png" Id="R575ac764c0cf4f04" /><Relationship Type="http://schemas.openxmlformats.org/officeDocument/2006/relationships/image" Target="/media/image8.jpg" Id="Rc6fc60448662408e" /><Relationship Type="http://schemas.openxmlformats.org/officeDocument/2006/relationships/image" Target="/media/image9.jpg" Id="R2a4a7225274e486b" /><Relationship Type="http://schemas.openxmlformats.org/officeDocument/2006/relationships/image" Target="/media/imagea.jpg" Id="R23aac2f68a4e43da" /><Relationship Type="http://schemas.microsoft.com/office/2020/10/relationships/intelligence" Target="intelligence2.xml" Id="R98752aa703b84d76" /></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08da2946-d954-437f-9d9b-61ff0bda8ae6">
      <Terms xmlns="http://schemas.microsoft.com/office/infopath/2007/PartnerControls"/>
    </lcf76f155ced4ddcb4097134ff3c332f>
    <TaxCatchAll xmlns="1b4d53b0-b7ac-4b13-892c-ad9aa46c7461" xsi:nil="true"/>
    <SharedWithUsers xmlns="1b4d53b0-b7ac-4b13-892c-ad9aa46c7461">
      <UserInfo>
        <DisplayName>Bredl, Lena-Maria</DisplayName>
        <AccountId>511</AccountId>
        <AccountType/>
      </UserInfo>
      <UserInfo>
        <DisplayName>Seemann, Kathrin</DisplayName>
        <AccountId>671</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9795D8346C244041B0644B5CB6B175B5" ma:contentTypeVersion="14" ma:contentTypeDescription="Ein neues Dokument erstellen." ma:contentTypeScope="" ma:versionID="0ad821eeaa959380d0aad5ae68420ba4">
  <xsd:schema xmlns:xsd="http://www.w3.org/2001/XMLSchema" xmlns:xs="http://www.w3.org/2001/XMLSchema" xmlns:p="http://schemas.microsoft.com/office/2006/metadata/properties" xmlns:ns2="08da2946-d954-437f-9d9b-61ff0bda8ae6" xmlns:ns3="1b4d53b0-b7ac-4b13-892c-ad9aa46c7461" targetNamespace="http://schemas.microsoft.com/office/2006/metadata/properties" ma:root="true" ma:fieldsID="0508cc0637793e88a008765a474cd7da" ns2:_="" ns3:_="">
    <xsd:import namespace="08da2946-d954-437f-9d9b-61ff0bda8ae6"/>
    <xsd:import namespace="1b4d53b0-b7ac-4b13-892c-ad9aa46c746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da2946-d954-437f-9d9b-61ff0bda8a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Bildmarkierungen" ma:readOnly="false" ma:fieldId="{5cf76f15-5ced-4ddc-b409-7134ff3c332f}" ma:taxonomyMulti="true" ma:sspId="7b9de288-9472-4fdc-96b5-18bd8929b039" ma:termSetId="09814cd3-568e-fe90-9814-8d621ff8fb84" ma:anchorId="fba54fb3-c3e1-fe81-a776-ca4b69148c4d" ma:open="true" ma:isKeyword="false">
      <xsd:complexType>
        <xsd:sequence>
          <xsd:element ref="pc:Terms" minOccurs="0" maxOccurs="1"/>
        </xsd:sequence>
      </xsd:complex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b4d53b0-b7ac-4b13-892c-ad9aa46c7461" elementFormDefault="qualified">
    <xsd:import namespace="http://schemas.microsoft.com/office/2006/documentManagement/types"/>
    <xsd:import namespace="http://schemas.microsoft.com/office/infopath/2007/PartnerControls"/>
    <xsd:element name="SharedWithUsers" ma:index="15"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Freigegeben für - Details" ma:internalName="SharedWithDetails" ma:readOnly="true">
      <xsd:simpleType>
        <xsd:restriction base="dms:Note">
          <xsd:maxLength value="255"/>
        </xsd:restriction>
      </xsd:simpleType>
    </xsd:element>
    <xsd:element name="TaxCatchAll" ma:index="20" nillable="true" ma:displayName="Taxonomy Catch All Column" ma:hidden="true" ma:list="{02b01b13-f4ed-4495-8004-da249d457976}" ma:internalName="TaxCatchAll" ma:showField="CatchAllData" ma:web="1b4d53b0-b7ac-4b13-892c-ad9aa46c74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17C996-9602-4D9D-A751-0DF0B6869EE4}">
  <ds:schemaRefs>
    <ds:schemaRef ds:uri="http://schemas.microsoft.com/office/2006/metadata/properties"/>
    <ds:schemaRef ds:uri="http://schemas.microsoft.com/office/infopath/2007/PartnerControls"/>
    <ds:schemaRef ds:uri="08da2946-d954-437f-9d9b-61ff0bda8ae6"/>
    <ds:schemaRef ds:uri="1b4d53b0-b7ac-4b13-892c-ad9aa46c7461"/>
  </ds:schemaRefs>
</ds:datastoreItem>
</file>

<file path=customXml/itemProps2.xml><?xml version="1.0" encoding="utf-8"?>
<ds:datastoreItem xmlns:ds="http://schemas.openxmlformats.org/officeDocument/2006/customXml" ds:itemID="{0D538FB2-ECB5-42B4-8273-DEB0D87B3F0E}">
  <ds:schemaRefs>
    <ds:schemaRef ds:uri="http://schemas.microsoft.com/sharepoint/v3/contenttype/forms"/>
  </ds:schemaRefs>
</ds:datastoreItem>
</file>

<file path=customXml/itemProps3.xml><?xml version="1.0" encoding="utf-8"?>
<ds:datastoreItem xmlns:ds="http://schemas.openxmlformats.org/officeDocument/2006/customXml" ds:itemID="{27D9C8C7-C775-4A95-A6B8-4FED91FF501C}"/>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franziska.zacher@kwadrat.de</dc:creator>
  <cp:keywords/>
  <dc:description/>
  <cp:lastModifiedBy>Charamsa, Olivia</cp:lastModifiedBy>
  <cp:revision>11</cp:revision>
  <cp:lastPrinted>2018-06-28T16:49:00Z</cp:lastPrinted>
  <dcterms:created xsi:type="dcterms:W3CDTF">2023-03-13T14:25:00Z</dcterms:created>
  <dcterms:modified xsi:type="dcterms:W3CDTF">2023-03-16T15:11:06Z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0x0101009795D8346C244041B0644B5CB6B175B5</vt:lpwstr>
  </property>
  <property fmtid="{D5CDD505-2E9C-101B-9397-08002B2CF9AE}" pid="3" name="MediaServiceImageTags">
    <vt:lpwstr/>
  </property>
</Properties>
</file>